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4E023B" w:rsidRPr="0003236B" w14:paraId="1F4EE2B1" w14:textId="77777777" w:rsidTr="004E023B">
        <w:trPr>
          <w:trHeight w:val="307"/>
        </w:trPr>
        <w:tc>
          <w:tcPr>
            <w:tcW w:w="576" w:type="dxa"/>
            <w:shd w:val="clear" w:color="auto" w:fill="auto"/>
            <w:vAlign w:val="center"/>
          </w:tcPr>
          <w:p w14:paraId="283B438E" w14:textId="77777777" w:rsidR="004E023B" w:rsidRPr="0003236B" w:rsidRDefault="004E023B" w:rsidP="004E023B">
            <w:pPr>
              <w:rPr>
                <w:b/>
                <w:bCs/>
              </w:rPr>
            </w:pPr>
            <w:bookmarkStart w:id="0" w:name="_GoBack"/>
            <w:bookmarkEnd w:id="0"/>
            <w:r w:rsidRPr="0003236B">
              <w:rPr>
                <w:b/>
                <w:bCs/>
              </w:rPr>
              <w:br w:type="page"/>
              <w:t>1</w:t>
            </w:r>
          </w:p>
        </w:tc>
        <w:tc>
          <w:tcPr>
            <w:tcW w:w="3556" w:type="dxa"/>
            <w:shd w:val="clear" w:color="auto" w:fill="auto"/>
            <w:vAlign w:val="center"/>
          </w:tcPr>
          <w:p w14:paraId="049B580F" w14:textId="77777777" w:rsidR="004E023B" w:rsidRPr="0003236B" w:rsidRDefault="004E023B" w:rsidP="004E023B">
            <w:pPr>
              <w:rPr>
                <w:b/>
                <w:bCs/>
              </w:rPr>
            </w:pPr>
            <w:r w:rsidRPr="0003236B">
              <w:rPr>
                <w:b/>
                <w:bCs/>
              </w:rPr>
              <w:t>Course title</w:t>
            </w:r>
          </w:p>
        </w:tc>
        <w:tc>
          <w:tcPr>
            <w:tcW w:w="6138" w:type="dxa"/>
            <w:shd w:val="clear" w:color="auto" w:fill="auto"/>
            <w:vAlign w:val="bottom"/>
          </w:tcPr>
          <w:p w14:paraId="568DF723" w14:textId="79C270D9" w:rsidR="004E023B" w:rsidRPr="0003236B" w:rsidRDefault="004E023B" w:rsidP="004E023B">
            <w:r>
              <w:rPr>
                <w:sz w:val="22"/>
              </w:rPr>
              <w:t>Pharmaceutical Regulations and Ethics</w:t>
            </w:r>
          </w:p>
        </w:tc>
      </w:tr>
      <w:tr w:rsidR="004E023B" w:rsidRPr="0003236B" w14:paraId="2A77182B" w14:textId="77777777" w:rsidTr="003E75D7">
        <w:trPr>
          <w:trHeight w:val="307"/>
        </w:trPr>
        <w:tc>
          <w:tcPr>
            <w:tcW w:w="576" w:type="dxa"/>
            <w:shd w:val="clear" w:color="auto" w:fill="auto"/>
            <w:vAlign w:val="center"/>
          </w:tcPr>
          <w:p w14:paraId="305B6623" w14:textId="77777777" w:rsidR="004E023B" w:rsidRPr="0003236B" w:rsidRDefault="004E023B" w:rsidP="004E023B">
            <w:pPr>
              <w:rPr>
                <w:b/>
                <w:bCs/>
              </w:rPr>
            </w:pPr>
            <w:r w:rsidRPr="0003236B">
              <w:rPr>
                <w:b/>
                <w:bCs/>
              </w:rPr>
              <w:t>2</w:t>
            </w:r>
          </w:p>
        </w:tc>
        <w:tc>
          <w:tcPr>
            <w:tcW w:w="3556" w:type="dxa"/>
            <w:shd w:val="clear" w:color="auto" w:fill="auto"/>
            <w:vAlign w:val="center"/>
          </w:tcPr>
          <w:p w14:paraId="3D6A0B48" w14:textId="77777777" w:rsidR="004E023B" w:rsidRPr="0003236B" w:rsidRDefault="004E023B" w:rsidP="004E023B">
            <w:pPr>
              <w:rPr>
                <w:b/>
                <w:bCs/>
              </w:rPr>
            </w:pPr>
            <w:r w:rsidRPr="0003236B">
              <w:rPr>
                <w:b/>
                <w:bCs/>
              </w:rPr>
              <w:t>Course number</w:t>
            </w:r>
          </w:p>
        </w:tc>
        <w:tc>
          <w:tcPr>
            <w:tcW w:w="6138" w:type="dxa"/>
            <w:shd w:val="clear" w:color="auto" w:fill="auto"/>
          </w:tcPr>
          <w:p w14:paraId="283F9656" w14:textId="6693650F" w:rsidR="004E023B" w:rsidRPr="0003236B" w:rsidRDefault="004E023B" w:rsidP="004E023B">
            <w:r>
              <w:rPr>
                <w:sz w:val="22"/>
              </w:rPr>
              <w:t>1202517</w:t>
            </w:r>
          </w:p>
        </w:tc>
      </w:tr>
      <w:tr w:rsidR="004E023B" w:rsidRPr="0003236B" w14:paraId="18C8F40B" w14:textId="77777777" w:rsidTr="004E023B">
        <w:trPr>
          <w:trHeight w:val="307"/>
        </w:trPr>
        <w:tc>
          <w:tcPr>
            <w:tcW w:w="576" w:type="dxa"/>
            <w:vMerge w:val="restart"/>
            <w:shd w:val="clear" w:color="auto" w:fill="auto"/>
            <w:vAlign w:val="center"/>
          </w:tcPr>
          <w:p w14:paraId="35E6E291" w14:textId="77777777" w:rsidR="004E023B" w:rsidRPr="0003236B" w:rsidRDefault="004E023B" w:rsidP="004E023B">
            <w:pPr>
              <w:rPr>
                <w:b/>
                <w:bCs/>
              </w:rPr>
            </w:pPr>
            <w:r w:rsidRPr="0003236B">
              <w:rPr>
                <w:b/>
                <w:bCs/>
              </w:rPr>
              <w:t>3</w:t>
            </w:r>
          </w:p>
        </w:tc>
        <w:tc>
          <w:tcPr>
            <w:tcW w:w="3556" w:type="dxa"/>
            <w:shd w:val="clear" w:color="auto" w:fill="auto"/>
          </w:tcPr>
          <w:p w14:paraId="758EB04F" w14:textId="61E7DFBB" w:rsidR="004E023B" w:rsidRPr="0003236B" w:rsidRDefault="004E023B" w:rsidP="004E023B">
            <w:pPr>
              <w:rPr>
                <w:b/>
                <w:bCs/>
              </w:rPr>
            </w:pPr>
            <w:r w:rsidRPr="0003236B">
              <w:rPr>
                <w:b/>
                <w:bCs/>
              </w:rPr>
              <w:t>Credit hours</w:t>
            </w:r>
          </w:p>
        </w:tc>
        <w:tc>
          <w:tcPr>
            <w:tcW w:w="6138" w:type="dxa"/>
            <w:shd w:val="clear" w:color="auto" w:fill="auto"/>
            <w:vAlign w:val="bottom"/>
          </w:tcPr>
          <w:p w14:paraId="7E0ECC85" w14:textId="64EA22BE" w:rsidR="004E023B" w:rsidRPr="0003236B" w:rsidRDefault="004E023B" w:rsidP="004E023B">
            <w:r>
              <w:rPr>
                <w:sz w:val="22"/>
              </w:rPr>
              <w:t>2 (theory)</w:t>
            </w:r>
          </w:p>
        </w:tc>
      </w:tr>
      <w:tr w:rsidR="004E023B" w:rsidRPr="0003236B" w14:paraId="09A7159B" w14:textId="77777777" w:rsidTr="004E023B">
        <w:trPr>
          <w:trHeight w:val="307"/>
        </w:trPr>
        <w:tc>
          <w:tcPr>
            <w:tcW w:w="576" w:type="dxa"/>
            <w:vMerge/>
            <w:shd w:val="clear" w:color="auto" w:fill="auto"/>
            <w:vAlign w:val="center"/>
          </w:tcPr>
          <w:p w14:paraId="704708DC" w14:textId="77777777" w:rsidR="004E023B" w:rsidRPr="0003236B" w:rsidRDefault="004E023B" w:rsidP="004E023B">
            <w:pPr>
              <w:rPr>
                <w:b/>
                <w:bCs/>
              </w:rPr>
            </w:pPr>
          </w:p>
        </w:tc>
        <w:tc>
          <w:tcPr>
            <w:tcW w:w="3556" w:type="dxa"/>
            <w:shd w:val="clear" w:color="auto" w:fill="auto"/>
          </w:tcPr>
          <w:p w14:paraId="702BC8F8" w14:textId="77777777" w:rsidR="004E023B" w:rsidRPr="0003236B" w:rsidRDefault="004E023B" w:rsidP="004E023B">
            <w:pPr>
              <w:rPr>
                <w:b/>
                <w:bCs/>
              </w:rPr>
            </w:pPr>
            <w:r w:rsidRPr="0003236B">
              <w:rPr>
                <w:b/>
                <w:bCs/>
              </w:rPr>
              <w:t>Contact hours (theory, practical)</w:t>
            </w:r>
          </w:p>
        </w:tc>
        <w:tc>
          <w:tcPr>
            <w:tcW w:w="6138" w:type="dxa"/>
            <w:shd w:val="clear" w:color="auto" w:fill="auto"/>
            <w:vAlign w:val="bottom"/>
          </w:tcPr>
          <w:p w14:paraId="5AC9C568" w14:textId="6415EF7B" w:rsidR="004E023B" w:rsidRPr="0003236B" w:rsidRDefault="004E023B" w:rsidP="004E023B">
            <w:r>
              <w:rPr>
                <w:sz w:val="22"/>
              </w:rPr>
              <w:t>2 (theory)</w:t>
            </w:r>
          </w:p>
        </w:tc>
      </w:tr>
      <w:tr w:rsidR="004E023B" w:rsidRPr="0003236B" w14:paraId="3E3758D3" w14:textId="77777777" w:rsidTr="004E023B">
        <w:trPr>
          <w:trHeight w:val="307"/>
        </w:trPr>
        <w:tc>
          <w:tcPr>
            <w:tcW w:w="576" w:type="dxa"/>
            <w:shd w:val="clear" w:color="auto" w:fill="auto"/>
            <w:vAlign w:val="center"/>
          </w:tcPr>
          <w:p w14:paraId="69F48138" w14:textId="77777777" w:rsidR="004E023B" w:rsidRPr="0003236B" w:rsidRDefault="004E023B" w:rsidP="004E023B">
            <w:pPr>
              <w:rPr>
                <w:b/>
                <w:bCs/>
              </w:rPr>
            </w:pPr>
            <w:r w:rsidRPr="0003236B">
              <w:rPr>
                <w:b/>
                <w:bCs/>
              </w:rPr>
              <w:t>4</w:t>
            </w:r>
          </w:p>
        </w:tc>
        <w:tc>
          <w:tcPr>
            <w:tcW w:w="3556" w:type="dxa"/>
            <w:shd w:val="clear" w:color="auto" w:fill="auto"/>
            <w:vAlign w:val="center"/>
          </w:tcPr>
          <w:p w14:paraId="640E3E19" w14:textId="77777777" w:rsidR="004E023B" w:rsidRPr="0003236B" w:rsidRDefault="004E023B" w:rsidP="004E023B">
            <w:pPr>
              <w:rPr>
                <w:b/>
                <w:bCs/>
              </w:rPr>
            </w:pPr>
            <w:r w:rsidRPr="0003236B">
              <w:rPr>
                <w:b/>
                <w:bCs/>
              </w:rPr>
              <w:t>Prerequisites/corequisites</w:t>
            </w:r>
          </w:p>
        </w:tc>
        <w:tc>
          <w:tcPr>
            <w:tcW w:w="6138" w:type="dxa"/>
            <w:shd w:val="clear" w:color="auto" w:fill="auto"/>
            <w:vAlign w:val="bottom"/>
          </w:tcPr>
          <w:p w14:paraId="11712F7C" w14:textId="166B9820" w:rsidR="004E023B" w:rsidRPr="0003236B" w:rsidRDefault="004E023B" w:rsidP="004E023B">
            <w:r>
              <w:rPr>
                <w:sz w:val="22"/>
              </w:rPr>
              <w:t>BSc in Pharmacy and PharmD</w:t>
            </w:r>
          </w:p>
        </w:tc>
      </w:tr>
      <w:tr w:rsidR="004E023B" w:rsidRPr="0003236B" w14:paraId="067D87C3" w14:textId="77777777" w:rsidTr="003E75D7">
        <w:trPr>
          <w:trHeight w:val="307"/>
        </w:trPr>
        <w:tc>
          <w:tcPr>
            <w:tcW w:w="576" w:type="dxa"/>
            <w:shd w:val="clear" w:color="auto" w:fill="auto"/>
            <w:vAlign w:val="center"/>
          </w:tcPr>
          <w:p w14:paraId="6C577A01" w14:textId="77777777" w:rsidR="004E023B" w:rsidRPr="0003236B" w:rsidRDefault="004E023B" w:rsidP="004E023B">
            <w:pPr>
              <w:rPr>
                <w:b/>
                <w:bCs/>
              </w:rPr>
            </w:pPr>
            <w:r w:rsidRPr="0003236B">
              <w:rPr>
                <w:b/>
                <w:bCs/>
              </w:rPr>
              <w:t>5</w:t>
            </w:r>
          </w:p>
        </w:tc>
        <w:tc>
          <w:tcPr>
            <w:tcW w:w="3556" w:type="dxa"/>
            <w:shd w:val="clear" w:color="auto" w:fill="auto"/>
            <w:vAlign w:val="center"/>
          </w:tcPr>
          <w:p w14:paraId="72F07305" w14:textId="77777777" w:rsidR="004E023B" w:rsidRPr="0003236B" w:rsidRDefault="004E023B" w:rsidP="004E023B">
            <w:pPr>
              <w:rPr>
                <w:b/>
                <w:bCs/>
              </w:rPr>
            </w:pPr>
            <w:r w:rsidRPr="0003236B">
              <w:rPr>
                <w:b/>
                <w:bCs/>
              </w:rPr>
              <w:t>Program title</w:t>
            </w:r>
          </w:p>
        </w:tc>
        <w:tc>
          <w:tcPr>
            <w:tcW w:w="6138" w:type="dxa"/>
            <w:shd w:val="clear" w:color="auto" w:fill="auto"/>
          </w:tcPr>
          <w:p w14:paraId="0D796DFF" w14:textId="77777777" w:rsidR="004E023B" w:rsidRPr="0003236B" w:rsidRDefault="004E023B" w:rsidP="004E023B"/>
        </w:tc>
      </w:tr>
      <w:tr w:rsidR="004E023B" w:rsidRPr="0003236B" w14:paraId="31A12D41" w14:textId="77777777" w:rsidTr="003E75D7">
        <w:trPr>
          <w:trHeight w:val="307"/>
        </w:trPr>
        <w:tc>
          <w:tcPr>
            <w:tcW w:w="576" w:type="dxa"/>
            <w:shd w:val="clear" w:color="auto" w:fill="auto"/>
            <w:vAlign w:val="center"/>
          </w:tcPr>
          <w:p w14:paraId="18CDF931" w14:textId="77777777" w:rsidR="004E023B" w:rsidRPr="0003236B" w:rsidRDefault="004E023B" w:rsidP="004E023B">
            <w:pPr>
              <w:rPr>
                <w:b/>
                <w:bCs/>
              </w:rPr>
            </w:pPr>
            <w:r w:rsidRPr="0003236B">
              <w:rPr>
                <w:b/>
                <w:bCs/>
              </w:rPr>
              <w:t>6</w:t>
            </w:r>
          </w:p>
        </w:tc>
        <w:tc>
          <w:tcPr>
            <w:tcW w:w="3556" w:type="dxa"/>
            <w:shd w:val="clear" w:color="auto" w:fill="auto"/>
            <w:vAlign w:val="center"/>
          </w:tcPr>
          <w:p w14:paraId="30DD8CDE" w14:textId="77777777" w:rsidR="004E023B" w:rsidRPr="0003236B" w:rsidRDefault="004E023B" w:rsidP="004E023B">
            <w:pPr>
              <w:rPr>
                <w:b/>
                <w:bCs/>
              </w:rPr>
            </w:pPr>
            <w:r w:rsidRPr="0003236B">
              <w:rPr>
                <w:b/>
                <w:bCs/>
              </w:rPr>
              <w:t>Program code</w:t>
            </w:r>
          </w:p>
        </w:tc>
        <w:tc>
          <w:tcPr>
            <w:tcW w:w="6138" w:type="dxa"/>
            <w:shd w:val="clear" w:color="auto" w:fill="auto"/>
          </w:tcPr>
          <w:p w14:paraId="3E71DFBD" w14:textId="77777777" w:rsidR="004E023B" w:rsidRPr="0003236B" w:rsidRDefault="004E023B" w:rsidP="004E023B"/>
        </w:tc>
      </w:tr>
      <w:tr w:rsidR="004E023B" w:rsidRPr="0003236B" w14:paraId="682F5920" w14:textId="77777777" w:rsidTr="004E023B">
        <w:trPr>
          <w:trHeight w:val="307"/>
        </w:trPr>
        <w:tc>
          <w:tcPr>
            <w:tcW w:w="576" w:type="dxa"/>
            <w:shd w:val="clear" w:color="auto" w:fill="auto"/>
            <w:vAlign w:val="center"/>
          </w:tcPr>
          <w:p w14:paraId="0F51D70E" w14:textId="77777777" w:rsidR="004E023B" w:rsidRPr="0003236B" w:rsidRDefault="004E023B" w:rsidP="004E023B">
            <w:pPr>
              <w:rPr>
                <w:b/>
                <w:bCs/>
              </w:rPr>
            </w:pPr>
            <w:r w:rsidRPr="0003236B">
              <w:rPr>
                <w:b/>
                <w:bCs/>
              </w:rPr>
              <w:t>7</w:t>
            </w:r>
          </w:p>
        </w:tc>
        <w:tc>
          <w:tcPr>
            <w:tcW w:w="3556" w:type="dxa"/>
            <w:shd w:val="clear" w:color="auto" w:fill="auto"/>
            <w:vAlign w:val="center"/>
          </w:tcPr>
          <w:p w14:paraId="51B3EFA7" w14:textId="77777777" w:rsidR="004E023B" w:rsidRPr="0003236B" w:rsidRDefault="004E023B" w:rsidP="004E023B">
            <w:pPr>
              <w:rPr>
                <w:b/>
                <w:bCs/>
              </w:rPr>
            </w:pPr>
            <w:r w:rsidRPr="0003236B">
              <w:rPr>
                <w:b/>
                <w:bCs/>
              </w:rPr>
              <w:t>Awarding institution</w:t>
            </w:r>
            <w:r w:rsidRPr="0003236B" w:rsidDel="00627DDC">
              <w:rPr>
                <w:b/>
                <w:bCs/>
              </w:rPr>
              <w:t xml:space="preserve"> </w:t>
            </w:r>
          </w:p>
        </w:tc>
        <w:tc>
          <w:tcPr>
            <w:tcW w:w="6138" w:type="dxa"/>
            <w:shd w:val="clear" w:color="auto" w:fill="auto"/>
            <w:vAlign w:val="bottom"/>
          </w:tcPr>
          <w:p w14:paraId="7EFDC303" w14:textId="36515FD7" w:rsidR="004E023B" w:rsidRPr="0003236B" w:rsidRDefault="004E023B" w:rsidP="004E023B">
            <w:r>
              <w:rPr>
                <w:sz w:val="22"/>
              </w:rPr>
              <w:t>The University of Jordan</w:t>
            </w:r>
          </w:p>
        </w:tc>
      </w:tr>
      <w:tr w:rsidR="004E023B" w:rsidRPr="0003236B" w14:paraId="50670631" w14:textId="77777777" w:rsidTr="004E023B">
        <w:trPr>
          <w:trHeight w:val="307"/>
        </w:trPr>
        <w:tc>
          <w:tcPr>
            <w:tcW w:w="576" w:type="dxa"/>
            <w:shd w:val="clear" w:color="auto" w:fill="auto"/>
            <w:vAlign w:val="center"/>
          </w:tcPr>
          <w:p w14:paraId="7B7B1762" w14:textId="77777777" w:rsidR="004E023B" w:rsidRPr="0003236B" w:rsidRDefault="004E023B" w:rsidP="004E023B">
            <w:pPr>
              <w:rPr>
                <w:b/>
                <w:bCs/>
              </w:rPr>
            </w:pPr>
            <w:r w:rsidRPr="0003236B">
              <w:rPr>
                <w:b/>
                <w:bCs/>
              </w:rPr>
              <w:t>8</w:t>
            </w:r>
          </w:p>
        </w:tc>
        <w:tc>
          <w:tcPr>
            <w:tcW w:w="3556" w:type="dxa"/>
            <w:shd w:val="clear" w:color="auto" w:fill="auto"/>
            <w:vAlign w:val="center"/>
          </w:tcPr>
          <w:p w14:paraId="3C3D06FC" w14:textId="77777777" w:rsidR="004E023B" w:rsidRPr="0003236B" w:rsidRDefault="004E023B" w:rsidP="004E023B">
            <w:pPr>
              <w:rPr>
                <w:b/>
                <w:bCs/>
              </w:rPr>
            </w:pPr>
            <w:r w:rsidRPr="0003236B">
              <w:rPr>
                <w:b/>
                <w:bCs/>
              </w:rPr>
              <w:t>School</w:t>
            </w:r>
          </w:p>
        </w:tc>
        <w:tc>
          <w:tcPr>
            <w:tcW w:w="6138" w:type="dxa"/>
            <w:shd w:val="clear" w:color="auto" w:fill="auto"/>
            <w:vAlign w:val="bottom"/>
          </w:tcPr>
          <w:p w14:paraId="0C41B91B" w14:textId="571A6AE1" w:rsidR="004E023B" w:rsidRPr="0003236B" w:rsidRDefault="004E023B" w:rsidP="004E023B">
            <w:r>
              <w:rPr>
                <w:sz w:val="22"/>
              </w:rPr>
              <w:t>Pharmacy</w:t>
            </w:r>
          </w:p>
        </w:tc>
      </w:tr>
      <w:tr w:rsidR="004E023B" w:rsidRPr="0003236B" w14:paraId="66742E7C" w14:textId="77777777" w:rsidTr="004E023B">
        <w:trPr>
          <w:trHeight w:val="307"/>
        </w:trPr>
        <w:tc>
          <w:tcPr>
            <w:tcW w:w="576" w:type="dxa"/>
            <w:shd w:val="clear" w:color="auto" w:fill="auto"/>
            <w:vAlign w:val="center"/>
          </w:tcPr>
          <w:p w14:paraId="1B656749" w14:textId="77777777" w:rsidR="004E023B" w:rsidRPr="0003236B" w:rsidRDefault="004E023B" w:rsidP="004E023B">
            <w:pPr>
              <w:rPr>
                <w:b/>
                <w:bCs/>
              </w:rPr>
            </w:pPr>
            <w:r w:rsidRPr="0003236B">
              <w:rPr>
                <w:b/>
                <w:bCs/>
              </w:rPr>
              <w:t>9</w:t>
            </w:r>
          </w:p>
        </w:tc>
        <w:tc>
          <w:tcPr>
            <w:tcW w:w="3556" w:type="dxa"/>
            <w:shd w:val="clear" w:color="auto" w:fill="auto"/>
            <w:vAlign w:val="center"/>
          </w:tcPr>
          <w:p w14:paraId="1C381B10" w14:textId="77777777" w:rsidR="004E023B" w:rsidRPr="0003236B" w:rsidRDefault="004E023B" w:rsidP="004E023B">
            <w:pPr>
              <w:rPr>
                <w:b/>
                <w:bCs/>
              </w:rPr>
            </w:pPr>
            <w:r w:rsidRPr="0003236B">
              <w:rPr>
                <w:b/>
                <w:bCs/>
              </w:rPr>
              <w:t>Department</w:t>
            </w:r>
          </w:p>
        </w:tc>
        <w:tc>
          <w:tcPr>
            <w:tcW w:w="6138" w:type="dxa"/>
            <w:shd w:val="clear" w:color="auto" w:fill="auto"/>
            <w:vAlign w:val="bottom"/>
          </w:tcPr>
          <w:p w14:paraId="2F72E97D" w14:textId="654EA9D5" w:rsidR="004E023B" w:rsidRPr="0003236B" w:rsidRDefault="004E023B" w:rsidP="004E023B">
            <w:pPr>
              <w:ind w:firstLine="720"/>
            </w:pPr>
            <w:r>
              <w:rPr>
                <w:sz w:val="22"/>
              </w:rPr>
              <w:t>Pharmaceutics and Pharmaceutical Technology</w:t>
            </w:r>
          </w:p>
        </w:tc>
      </w:tr>
      <w:tr w:rsidR="004E023B" w:rsidRPr="0003236B" w14:paraId="60038804" w14:textId="77777777" w:rsidTr="004E023B">
        <w:trPr>
          <w:trHeight w:val="399"/>
        </w:trPr>
        <w:tc>
          <w:tcPr>
            <w:tcW w:w="576" w:type="dxa"/>
            <w:shd w:val="clear" w:color="auto" w:fill="auto"/>
            <w:vAlign w:val="center"/>
          </w:tcPr>
          <w:p w14:paraId="12282F3B" w14:textId="77777777" w:rsidR="004E023B" w:rsidRPr="0003236B" w:rsidRDefault="004E023B" w:rsidP="004E023B">
            <w:pPr>
              <w:rPr>
                <w:b/>
                <w:bCs/>
              </w:rPr>
            </w:pPr>
            <w:r w:rsidRPr="0003236B">
              <w:rPr>
                <w:b/>
                <w:bCs/>
              </w:rPr>
              <w:t>10</w:t>
            </w:r>
          </w:p>
        </w:tc>
        <w:tc>
          <w:tcPr>
            <w:tcW w:w="3556" w:type="dxa"/>
            <w:shd w:val="clear" w:color="auto" w:fill="auto"/>
            <w:vAlign w:val="center"/>
          </w:tcPr>
          <w:p w14:paraId="2AA8984B" w14:textId="77777777" w:rsidR="004E023B" w:rsidRPr="0003236B" w:rsidRDefault="004E023B" w:rsidP="004E023B">
            <w:pPr>
              <w:rPr>
                <w:b/>
                <w:bCs/>
              </w:rPr>
            </w:pPr>
            <w:r w:rsidRPr="0003236B">
              <w:rPr>
                <w:b/>
                <w:bCs/>
              </w:rPr>
              <w:t xml:space="preserve">Level of course </w:t>
            </w:r>
          </w:p>
        </w:tc>
        <w:tc>
          <w:tcPr>
            <w:tcW w:w="6138" w:type="dxa"/>
            <w:shd w:val="clear" w:color="auto" w:fill="auto"/>
            <w:vAlign w:val="bottom"/>
          </w:tcPr>
          <w:p w14:paraId="20E72F05" w14:textId="1987A46F" w:rsidR="004E023B" w:rsidRPr="0003236B" w:rsidRDefault="004E023B" w:rsidP="004E023B">
            <w:r>
              <w:rPr>
                <w:sz w:val="22"/>
              </w:rPr>
              <w:t>Undergraduate</w:t>
            </w:r>
          </w:p>
        </w:tc>
      </w:tr>
      <w:tr w:rsidR="004E023B" w:rsidRPr="0003236B" w14:paraId="7D908F6A" w14:textId="77777777" w:rsidTr="004E023B">
        <w:trPr>
          <w:trHeight w:val="307"/>
        </w:trPr>
        <w:tc>
          <w:tcPr>
            <w:tcW w:w="576" w:type="dxa"/>
            <w:shd w:val="clear" w:color="auto" w:fill="auto"/>
            <w:vAlign w:val="center"/>
          </w:tcPr>
          <w:p w14:paraId="0285D9F3" w14:textId="77777777" w:rsidR="004E023B" w:rsidRPr="0003236B" w:rsidRDefault="004E023B" w:rsidP="004E023B">
            <w:pPr>
              <w:rPr>
                <w:b/>
                <w:bCs/>
              </w:rPr>
            </w:pPr>
            <w:r w:rsidRPr="0003236B">
              <w:rPr>
                <w:b/>
                <w:bCs/>
              </w:rPr>
              <w:t>11</w:t>
            </w:r>
          </w:p>
        </w:tc>
        <w:tc>
          <w:tcPr>
            <w:tcW w:w="3556" w:type="dxa"/>
            <w:shd w:val="clear" w:color="auto" w:fill="auto"/>
          </w:tcPr>
          <w:p w14:paraId="6406E03E" w14:textId="77777777" w:rsidR="004E023B" w:rsidRPr="0003236B" w:rsidRDefault="004E023B" w:rsidP="004E023B">
            <w:pPr>
              <w:rPr>
                <w:b/>
                <w:bCs/>
              </w:rPr>
            </w:pPr>
            <w:r w:rsidRPr="0003236B">
              <w:rPr>
                <w:b/>
                <w:bCs/>
              </w:rPr>
              <w:t>Year of study and semester (s)</w:t>
            </w:r>
          </w:p>
        </w:tc>
        <w:tc>
          <w:tcPr>
            <w:tcW w:w="6138" w:type="dxa"/>
            <w:shd w:val="clear" w:color="auto" w:fill="auto"/>
            <w:vAlign w:val="bottom"/>
          </w:tcPr>
          <w:p w14:paraId="76D5A7BA" w14:textId="776F9BF7" w:rsidR="004E023B" w:rsidRPr="0003236B" w:rsidRDefault="004E023B" w:rsidP="004E023B">
            <w:r>
              <w:rPr>
                <w:sz w:val="22"/>
              </w:rPr>
              <w:t>Second semester of the 5</w:t>
            </w:r>
            <w:r>
              <w:rPr>
                <w:sz w:val="27"/>
                <w:vertAlign w:val="superscript"/>
              </w:rPr>
              <w:t>th</w:t>
            </w:r>
            <w:r>
              <w:rPr>
                <w:sz w:val="22"/>
              </w:rPr>
              <w:t xml:space="preserve"> year</w:t>
            </w:r>
          </w:p>
        </w:tc>
      </w:tr>
      <w:tr w:rsidR="004E023B" w:rsidRPr="0003236B" w14:paraId="23722752" w14:textId="77777777" w:rsidTr="004E023B">
        <w:trPr>
          <w:trHeight w:val="307"/>
        </w:trPr>
        <w:tc>
          <w:tcPr>
            <w:tcW w:w="576" w:type="dxa"/>
            <w:shd w:val="clear" w:color="auto" w:fill="auto"/>
            <w:vAlign w:val="center"/>
          </w:tcPr>
          <w:p w14:paraId="2DDAD7A9" w14:textId="77777777" w:rsidR="004E023B" w:rsidRPr="0003236B" w:rsidRDefault="004E023B" w:rsidP="004E023B">
            <w:pPr>
              <w:rPr>
                <w:b/>
                <w:bCs/>
              </w:rPr>
            </w:pPr>
            <w:r w:rsidRPr="0003236B">
              <w:rPr>
                <w:b/>
                <w:bCs/>
              </w:rPr>
              <w:t>12</w:t>
            </w:r>
          </w:p>
        </w:tc>
        <w:tc>
          <w:tcPr>
            <w:tcW w:w="3556" w:type="dxa"/>
            <w:shd w:val="clear" w:color="auto" w:fill="auto"/>
            <w:vAlign w:val="center"/>
          </w:tcPr>
          <w:p w14:paraId="3F903580" w14:textId="77777777" w:rsidR="004E023B" w:rsidRPr="0003236B" w:rsidRDefault="004E023B" w:rsidP="004E023B">
            <w:pPr>
              <w:rPr>
                <w:b/>
                <w:bCs/>
              </w:rPr>
            </w:pPr>
            <w:r w:rsidRPr="0003236B">
              <w:rPr>
                <w:b/>
                <w:bCs/>
              </w:rPr>
              <w:t>Final Qualification</w:t>
            </w:r>
          </w:p>
        </w:tc>
        <w:tc>
          <w:tcPr>
            <w:tcW w:w="6138" w:type="dxa"/>
            <w:shd w:val="clear" w:color="auto" w:fill="auto"/>
            <w:vAlign w:val="bottom"/>
          </w:tcPr>
          <w:p w14:paraId="1A6157CE" w14:textId="7B5F623D" w:rsidR="004E023B" w:rsidRPr="0003236B" w:rsidRDefault="004E023B" w:rsidP="004E023B">
            <w:r>
              <w:rPr>
                <w:sz w:val="22"/>
              </w:rPr>
              <w:t>BSc in Pharmacy or PharmD</w:t>
            </w:r>
          </w:p>
        </w:tc>
      </w:tr>
      <w:tr w:rsidR="004E023B" w:rsidRPr="0003236B" w14:paraId="40860F5D" w14:textId="77777777" w:rsidTr="003E75D7">
        <w:trPr>
          <w:trHeight w:val="307"/>
        </w:trPr>
        <w:tc>
          <w:tcPr>
            <w:tcW w:w="576" w:type="dxa"/>
            <w:shd w:val="clear" w:color="auto" w:fill="auto"/>
            <w:vAlign w:val="center"/>
          </w:tcPr>
          <w:p w14:paraId="6D5B3214" w14:textId="77777777" w:rsidR="004E023B" w:rsidRPr="0003236B" w:rsidRDefault="004E023B" w:rsidP="004E023B">
            <w:pPr>
              <w:rPr>
                <w:b/>
                <w:bCs/>
              </w:rPr>
            </w:pPr>
            <w:r w:rsidRPr="0003236B">
              <w:rPr>
                <w:b/>
                <w:bCs/>
              </w:rPr>
              <w:t>13</w:t>
            </w:r>
          </w:p>
        </w:tc>
        <w:tc>
          <w:tcPr>
            <w:tcW w:w="3556" w:type="dxa"/>
            <w:shd w:val="clear" w:color="auto" w:fill="auto"/>
            <w:vAlign w:val="center"/>
          </w:tcPr>
          <w:p w14:paraId="5E9D196F" w14:textId="77777777" w:rsidR="004E023B" w:rsidRPr="0003236B" w:rsidRDefault="004E023B" w:rsidP="004E023B">
            <w:pPr>
              <w:rPr>
                <w:b/>
                <w:bCs/>
              </w:rPr>
            </w:pPr>
            <w:r w:rsidRPr="0003236B">
              <w:rPr>
                <w:b/>
                <w:bCs/>
              </w:rPr>
              <w:t>Other department (s) involved in teaching the course</w:t>
            </w:r>
          </w:p>
        </w:tc>
        <w:tc>
          <w:tcPr>
            <w:tcW w:w="6138" w:type="dxa"/>
            <w:shd w:val="clear" w:color="auto" w:fill="auto"/>
          </w:tcPr>
          <w:p w14:paraId="4BE58E04" w14:textId="210DF774" w:rsidR="004E023B" w:rsidRPr="0003236B" w:rsidDel="000E10C1" w:rsidRDefault="004E023B" w:rsidP="004E023B">
            <w:r>
              <w:t>NA</w:t>
            </w:r>
          </w:p>
        </w:tc>
      </w:tr>
      <w:tr w:rsidR="004E023B" w:rsidRPr="0003236B" w14:paraId="2B48F68F" w14:textId="77777777" w:rsidTr="003E75D7">
        <w:trPr>
          <w:trHeight w:val="399"/>
        </w:trPr>
        <w:tc>
          <w:tcPr>
            <w:tcW w:w="576" w:type="dxa"/>
            <w:shd w:val="clear" w:color="auto" w:fill="auto"/>
            <w:vAlign w:val="center"/>
          </w:tcPr>
          <w:p w14:paraId="72082971" w14:textId="77777777" w:rsidR="004E023B" w:rsidRPr="0003236B" w:rsidRDefault="004E023B" w:rsidP="004E023B">
            <w:pPr>
              <w:rPr>
                <w:b/>
                <w:bCs/>
              </w:rPr>
            </w:pPr>
            <w:r w:rsidRPr="0003236B">
              <w:rPr>
                <w:b/>
                <w:bCs/>
              </w:rPr>
              <w:t>14</w:t>
            </w:r>
          </w:p>
        </w:tc>
        <w:tc>
          <w:tcPr>
            <w:tcW w:w="3556" w:type="dxa"/>
            <w:shd w:val="clear" w:color="auto" w:fill="auto"/>
            <w:vAlign w:val="center"/>
          </w:tcPr>
          <w:p w14:paraId="3E2AB8E8" w14:textId="77777777" w:rsidR="004E023B" w:rsidRPr="0003236B" w:rsidRDefault="004E023B" w:rsidP="004E023B">
            <w:pPr>
              <w:rPr>
                <w:b/>
                <w:bCs/>
              </w:rPr>
            </w:pPr>
            <w:r w:rsidRPr="0003236B">
              <w:rPr>
                <w:b/>
                <w:bCs/>
              </w:rPr>
              <w:t>Language of Instruction</w:t>
            </w:r>
          </w:p>
        </w:tc>
        <w:tc>
          <w:tcPr>
            <w:tcW w:w="6138" w:type="dxa"/>
            <w:shd w:val="clear" w:color="auto" w:fill="auto"/>
            <w:vAlign w:val="center"/>
          </w:tcPr>
          <w:p w14:paraId="080462A5" w14:textId="63F13497" w:rsidR="004E023B" w:rsidRPr="0003236B" w:rsidRDefault="004E023B" w:rsidP="004E023B">
            <w:r>
              <w:t>English</w:t>
            </w:r>
          </w:p>
        </w:tc>
      </w:tr>
      <w:tr w:rsidR="004E023B" w:rsidRPr="0003236B" w14:paraId="48B59977" w14:textId="77777777" w:rsidTr="003E75D7">
        <w:trPr>
          <w:trHeight w:val="399"/>
        </w:trPr>
        <w:tc>
          <w:tcPr>
            <w:tcW w:w="576" w:type="dxa"/>
            <w:shd w:val="clear" w:color="auto" w:fill="auto"/>
            <w:vAlign w:val="center"/>
          </w:tcPr>
          <w:p w14:paraId="3CC86298" w14:textId="59239D29" w:rsidR="004E023B" w:rsidRPr="0003236B" w:rsidRDefault="004E023B" w:rsidP="004E023B">
            <w:pPr>
              <w:rPr>
                <w:b/>
                <w:bCs/>
              </w:rPr>
            </w:pPr>
            <w:r w:rsidRPr="0003236B">
              <w:rPr>
                <w:b/>
                <w:bCs/>
              </w:rPr>
              <w:t>15</w:t>
            </w:r>
          </w:p>
        </w:tc>
        <w:tc>
          <w:tcPr>
            <w:tcW w:w="3556" w:type="dxa"/>
            <w:shd w:val="clear" w:color="auto" w:fill="auto"/>
            <w:vAlign w:val="center"/>
          </w:tcPr>
          <w:p w14:paraId="6E7B42C6" w14:textId="3C2F39D9" w:rsidR="004E023B" w:rsidRPr="0003236B" w:rsidRDefault="004E023B" w:rsidP="004E023B">
            <w:pPr>
              <w:rPr>
                <w:b/>
                <w:bCs/>
              </w:rPr>
            </w:pPr>
            <w:r w:rsidRPr="0003236B">
              <w:rPr>
                <w:b/>
                <w:bCs/>
              </w:rPr>
              <w:t>Teaching methodology</w:t>
            </w:r>
          </w:p>
        </w:tc>
        <w:tc>
          <w:tcPr>
            <w:tcW w:w="6138" w:type="dxa"/>
            <w:shd w:val="clear" w:color="auto" w:fill="auto"/>
            <w:vAlign w:val="center"/>
          </w:tcPr>
          <w:p w14:paraId="09BD92CE" w14:textId="523B3636" w:rsidR="004E023B" w:rsidRPr="0003236B" w:rsidRDefault="00006193" w:rsidP="004E023B">
            <w:sdt>
              <w:sdtPr>
                <w:id w:val="-1399430524"/>
                <w14:checkbox>
                  <w14:checked w14:val="1"/>
                  <w14:checkedState w14:val="2612" w14:font="MS Gothic"/>
                  <w14:uncheckedState w14:val="2610" w14:font="MS Gothic"/>
                </w14:checkbox>
              </w:sdtPr>
              <w:sdtEndPr/>
              <w:sdtContent>
                <w:r w:rsidR="004E023B">
                  <w:rPr>
                    <w:rFonts w:ascii="MS Gothic" w:eastAsia="MS Gothic" w:hAnsi="MS Gothic" w:hint="eastAsia"/>
                  </w:rPr>
                  <w:t>☒</w:t>
                </w:r>
              </w:sdtContent>
            </w:sdt>
            <w:r w:rsidR="004E023B" w:rsidRPr="0003236B">
              <w:t xml:space="preserve">Blended          </w:t>
            </w:r>
            <w:sdt>
              <w:sdtPr>
                <w:id w:val="-2010431422"/>
                <w14:checkbox>
                  <w14:checked w14:val="1"/>
                  <w14:checkedState w14:val="2612" w14:font="MS Gothic"/>
                  <w14:uncheckedState w14:val="2610" w14:font="MS Gothic"/>
                </w14:checkbox>
              </w:sdtPr>
              <w:sdtEndPr/>
              <w:sdtContent>
                <w:r w:rsidR="004E023B">
                  <w:rPr>
                    <w:rFonts w:ascii="MS Gothic" w:eastAsia="MS Gothic" w:hAnsi="MS Gothic" w:hint="eastAsia"/>
                  </w:rPr>
                  <w:t>☒</w:t>
                </w:r>
              </w:sdtContent>
            </w:sdt>
            <w:r w:rsidR="004E023B" w:rsidRPr="0003236B">
              <w:t>Online</w:t>
            </w:r>
          </w:p>
        </w:tc>
      </w:tr>
      <w:tr w:rsidR="004E023B" w:rsidRPr="0003236B" w14:paraId="44A003DC" w14:textId="77777777" w:rsidTr="003E75D7">
        <w:trPr>
          <w:trHeight w:val="399"/>
        </w:trPr>
        <w:tc>
          <w:tcPr>
            <w:tcW w:w="576" w:type="dxa"/>
            <w:shd w:val="clear" w:color="auto" w:fill="auto"/>
            <w:vAlign w:val="center"/>
          </w:tcPr>
          <w:p w14:paraId="79CD3FA5" w14:textId="2D240EA9" w:rsidR="004E023B" w:rsidRPr="0003236B" w:rsidRDefault="004E023B" w:rsidP="004E023B">
            <w:pPr>
              <w:rPr>
                <w:b/>
                <w:bCs/>
              </w:rPr>
            </w:pPr>
            <w:r w:rsidRPr="0003236B">
              <w:rPr>
                <w:b/>
                <w:bCs/>
              </w:rPr>
              <w:t>16</w:t>
            </w:r>
          </w:p>
        </w:tc>
        <w:tc>
          <w:tcPr>
            <w:tcW w:w="3556" w:type="dxa"/>
            <w:shd w:val="clear" w:color="auto" w:fill="auto"/>
            <w:vAlign w:val="center"/>
          </w:tcPr>
          <w:p w14:paraId="520F9FD7" w14:textId="1F735107" w:rsidR="004E023B" w:rsidRPr="0003236B" w:rsidRDefault="004E023B" w:rsidP="004E023B">
            <w:pPr>
              <w:rPr>
                <w:b/>
                <w:bCs/>
              </w:rPr>
            </w:pPr>
            <w:r w:rsidRPr="0003236B">
              <w:rPr>
                <w:b/>
                <w:bCs/>
              </w:rPr>
              <w:t>Electronic platform(s)</w:t>
            </w:r>
          </w:p>
        </w:tc>
        <w:tc>
          <w:tcPr>
            <w:tcW w:w="6138" w:type="dxa"/>
            <w:shd w:val="clear" w:color="auto" w:fill="auto"/>
            <w:vAlign w:val="center"/>
          </w:tcPr>
          <w:p w14:paraId="34504A47" w14:textId="5A153329" w:rsidR="004E023B" w:rsidRDefault="00006193" w:rsidP="004E023B">
            <w:sdt>
              <w:sdtPr>
                <w:id w:val="1931539365"/>
                <w14:checkbox>
                  <w14:checked w14:val="1"/>
                  <w14:checkedState w14:val="2612" w14:font="MS Gothic"/>
                  <w14:uncheckedState w14:val="2610" w14:font="MS Gothic"/>
                </w14:checkbox>
              </w:sdtPr>
              <w:sdtEndPr/>
              <w:sdtContent>
                <w:r w:rsidR="004E023B">
                  <w:rPr>
                    <w:rFonts w:ascii="MS Gothic" w:eastAsia="MS Gothic" w:hAnsi="MS Gothic" w:hint="eastAsia"/>
                  </w:rPr>
                  <w:t>☒</w:t>
                </w:r>
              </w:sdtContent>
            </w:sdt>
            <w:r w:rsidR="004E023B" w:rsidRPr="0003236B">
              <w:t xml:space="preserve">Moodle     </w:t>
            </w:r>
            <w:sdt>
              <w:sdtPr>
                <w:id w:val="-404453507"/>
                <w14:checkbox>
                  <w14:checked w14:val="1"/>
                  <w14:checkedState w14:val="2612" w14:font="MS Gothic"/>
                  <w14:uncheckedState w14:val="2610" w14:font="MS Gothic"/>
                </w14:checkbox>
              </w:sdtPr>
              <w:sdtEndPr/>
              <w:sdtContent>
                <w:r w:rsidR="004E023B">
                  <w:rPr>
                    <w:rFonts w:ascii="MS Gothic" w:eastAsia="MS Gothic" w:hAnsi="MS Gothic" w:hint="eastAsia"/>
                  </w:rPr>
                  <w:t>☒</w:t>
                </w:r>
              </w:sdtContent>
            </w:sdt>
            <w:r w:rsidR="004E023B" w:rsidRPr="0003236B">
              <w:t xml:space="preserve">Microsoft Teams  </w:t>
            </w:r>
            <w:sdt>
              <w:sdtPr>
                <w:id w:val="1032002562"/>
                <w14:checkbox>
                  <w14:checked w14:val="0"/>
                  <w14:checkedState w14:val="2612" w14:font="MS Gothic"/>
                  <w14:uncheckedState w14:val="2610" w14:font="MS Gothic"/>
                </w14:checkbox>
              </w:sdtPr>
              <w:sdtEndPr/>
              <w:sdtContent>
                <w:r w:rsidR="004E023B" w:rsidRPr="0003236B">
                  <w:rPr>
                    <w:rFonts w:ascii="MS Gothic" w:eastAsia="MS Gothic" w:hAnsi="MS Gothic"/>
                  </w:rPr>
                  <w:t>☐</w:t>
                </w:r>
              </w:sdtContent>
            </w:sdt>
            <w:r w:rsidR="004E023B">
              <w:t>Skype</w:t>
            </w:r>
            <w:r w:rsidR="004E023B" w:rsidRPr="0003236B">
              <w:t xml:space="preserve">     </w:t>
            </w:r>
            <w:sdt>
              <w:sdtPr>
                <w:id w:val="-641738972"/>
                <w14:checkbox>
                  <w14:checked w14:val="0"/>
                  <w14:checkedState w14:val="2612" w14:font="MS Gothic"/>
                  <w14:uncheckedState w14:val="2610" w14:font="MS Gothic"/>
                </w14:checkbox>
              </w:sdtPr>
              <w:sdtEndPr/>
              <w:sdtContent>
                <w:r w:rsidR="004E023B" w:rsidRPr="0003236B">
                  <w:rPr>
                    <w:rFonts w:ascii="MS Gothic" w:eastAsia="MS Gothic" w:hAnsi="MS Gothic"/>
                  </w:rPr>
                  <w:t>☐</w:t>
                </w:r>
              </w:sdtContent>
            </w:sdt>
            <w:r w:rsidR="004E023B">
              <w:t>Zoom</w:t>
            </w:r>
            <w:r w:rsidR="004E023B" w:rsidRPr="0003236B">
              <w:t xml:space="preserve">     </w:t>
            </w:r>
          </w:p>
          <w:p w14:paraId="3C73E188" w14:textId="25CAE883" w:rsidR="004E023B" w:rsidRPr="0003236B" w:rsidRDefault="00006193" w:rsidP="004E023B">
            <w:sdt>
              <w:sdtPr>
                <w:id w:val="1330797464"/>
                <w14:checkbox>
                  <w14:checked w14:val="0"/>
                  <w14:checkedState w14:val="2612" w14:font="MS Gothic"/>
                  <w14:uncheckedState w14:val="2610" w14:font="MS Gothic"/>
                </w14:checkbox>
              </w:sdtPr>
              <w:sdtEndPr/>
              <w:sdtContent>
                <w:r w:rsidR="004E023B">
                  <w:rPr>
                    <w:rFonts w:ascii="MS Gothic" w:eastAsia="MS Gothic" w:hAnsi="MS Gothic" w:hint="eastAsia"/>
                  </w:rPr>
                  <w:t>☐</w:t>
                </w:r>
              </w:sdtContent>
            </w:sdt>
            <w:r w:rsidR="004E023B" w:rsidRPr="0003236B">
              <w:t>Other</w:t>
            </w:r>
            <w:r w:rsidR="004E023B">
              <w:t>s</w:t>
            </w:r>
            <w:r w:rsidR="004E023B" w:rsidRPr="0003236B">
              <w:t>…………</w:t>
            </w:r>
          </w:p>
        </w:tc>
      </w:tr>
      <w:tr w:rsidR="004E023B" w:rsidRPr="0003236B" w14:paraId="3072201B" w14:textId="77777777" w:rsidTr="003E75D7">
        <w:trPr>
          <w:trHeight w:val="307"/>
        </w:trPr>
        <w:tc>
          <w:tcPr>
            <w:tcW w:w="576" w:type="dxa"/>
            <w:shd w:val="clear" w:color="auto" w:fill="auto"/>
            <w:vAlign w:val="center"/>
          </w:tcPr>
          <w:p w14:paraId="2927A2A5" w14:textId="22A3795A" w:rsidR="004E023B" w:rsidRPr="0003236B" w:rsidRDefault="004E023B" w:rsidP="004E023B">
            <w:pPr>
              <w:rPr>
                <w:b/>
                <w:bCs/>
              </w:rPr>
            </w:pPr>
            <w:r w:rsidRPr="0003236B">
              <w:rPr>
                <w:b/>
                <w:bCs/>
              </w:rPr>
              <w:t>17</w:t>
            </w:r>
          </w:p>
        </w:tc>
        <w:tc>
          <w:tcPr>
            <w:tcW w:w="3556" w:type="dxa"/>
            <w:shd w:val="clear" w:color="auto" w:fill="auto"/>
            <w:vAlign w:val="center"/>
          </w:tcPr>
          <w:p w14:paraId="70974D7C" w14:textId="77777777" w:rsidR="004E023B" w:rsidRPr="0003236B" w:rsidRDefault="004E023B" w:rsidP="004E023B">
            <w:pPr>
              <w:rPr>
                <w:b/>
                <w:bCs/>
              </w:rPr>
            </w:pPr>
            <w:r w:rsidRPr="0003236B">
              <w:rPr>
                <w:b/>
                <w:bCs/>
              </w:rPr>
              <w:t>Date of production/revision</w:t>
            </w:r>
          </w:p>
        </w:tc>
        <w:tc>
          <w:tcPr>
            <w:tcW w:w="6138" w:type="dxa"/>
            <w:shd w:val="clear" w:color="auto" w:fill="auto"/>
          </w:tcPr>
          <w:p w14:paraId="77847B11" w14:textId="76DA6FE3" w:rsidR="004E023B" w:rsidRPr="0003236B" w:rsidRDefault="004E023B" w:rsidP="004E023B">
            <w:r>
              <w:t>First semester 2020/2021</w:t>
            </w:r>
          </w:p>
        </w:tc>
      </w:tr>
    </w:tbl>
    <w:p w14:paraId="25467910" w14:textId="77777777" w:rsidR="00DE602A" w:rsidRPr="0003236B" w:rsidRDefault="00DE602A" w:rsidP="00DE602A"/>
    <w:p w14:paraId="1B9F18B5" w14:textId="4579F47B" w:rsidR="004D364A" w:rsidRPr="0003236B" w:rsidRDefault="0041420B" w:rsidP="0041420B">
      <w:pPr>
        <w:rPr>
          <w:b/>
          <w:bCs/>
        </w:rPr>
      </w:pPr>
      <w:r>
        <w:rPr>
          <w:b/>
          <w:bCs/>
        </w:rPr>
        <w:t>18</w:t>
      </w:r>
      <w:r w:rsidR="004D364A" w:rsidRPr="0003236B">
        <w:rPr>
          <w:b/>
          <w:bCs/>
        </w:rPr>
        <w:t xml:space="preserve"> Course Coordinator: </w:t>
      </w:r>
    </w:p>
    <w:p w14:paraId="41838C94" w14:textId="77777777" w:rsidR="00DE602A" w:rsidRPr="0003236B" w:rsidRDefault="00DE602A" w:rsidP="00DE602A"/>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03236B" w14:paraId="40F44CD5" w14:textId="77777777" w:rsidTr="00472BA9">
        <w:trPr>
          <w:trHeight w:val="1043"/>
        </w:trPr>
        <w:tc>
          <w:tcPr>
            <w:tcW w:w="10000" w:type="dxa"/>
          </w:tcPr>
          <w:p w14:paraId="43FF3309" w14:textId="77777777" w:rsidR="004E023B" w:rsidRPr="00EE0024" w:rsidRDefault="004E023B" w:rsidP="004E023B">
            <w:pPr>
              <w:spacing w:line="0" w:lineRule="atLeast"/>
              <w:ind w:left="80"/>
              <w:rPr>
                <w:rFonts w:ascii="Cambria" w:eastAsia="Cambria" w:hAnsi="Cambria"/>
                <w:b/>
                <w:bCs/>
                <w:sz w:val="22"/>
                <w:szCs w:val="22"/>
              </w:rPr>
            </w:pPr>
            <w:r w:rsidRPr="00EE0024">
              <w:rPr>
                <w:rFonts w:ascii="Cambria" w:eastAsia="Cambria" w:hAnsi="Cambria"/>
                <w:b/>
                <w:bCs/>
                <w:sz w:val="22"/>
                <w:szCs w:val="22"/>
              </w:rPr>
              <w:t xml:space="preserve">Prof. Khaled Al </w:t>
            </w:r>
            <w:proofErr w:type="spellStart"/>
            <w:r w:rsidRPr="00EE0024">
              <w:rPr>
                <w:rFonts w:ascii="Cambria" w:eastAsia="Cambria" w:hAnsi="Cambria"/>
                <w:b/>
                <w:bCs/>
                <w:sz w:val="22"/>
                <w:szCs w:val="22"/>
              </w:rPr>
              <w:t>Fawares</w:t>
            </w:r>
            <w:proofErr w:type="spellEnd"/>
          </w:p>
          <w:p w14:paraId="3055C80C" w14:textId="77777777" w:rsidR="004E023B" w:rsidRDefault="004E023B" w:rsidP="004E023B">
            <w:pPr>
              <w:spacing w:line="238" w:lineRule="auto"/>
              <w:ind w:left="80"/>
              <w:rPr>
                <w:rFonts w:ascii="Cambria" w:eastAsia="Cambria" w:hAnsi="Cambria"/>
              </w:rPr>
            </w:pPr>
            <w:r>
              <w:rPr>
                <w:rFonts w:ascii="Cambria" w:eastAsia="Cambria" w:hAnsi="Cambria"/>
              </w:rPr>
              <w:t xml:space="preserve">Office number: </w:t>
            </w:r>
          </w:p>
          <w:p w14:paraId="65E83DCA" w14:textId="77777777" w:rsidR="004E023B" w:rsidRDefault="004E023B" w:rsidP="004E023B">
            <w:pPr>
              <w:spacing w:line="1" w:lineRule="exact"/>
            </w:pPr>
          </w:p>
          <w:p w14:paraId="19974886" w14:textId="77777777" w:rsidR="004E023B" w:rsidRDefault="004E023B" w:rsidP="004E023B">
            <w:pPr>
              <w:spacing w:line="0" w:lineRule="atLeast"/>
              <w:ind w:left="80"/>
              <w:rPr>
                <w:rFonts w:ascii="Cambria" w:eastAsia="Cambria" w:hAnsi="Cambria"/>
              </w:rPr>
            </w:pPr>
            <w:r>
              <w:rPr>
                <w:rFonts w:ascii="Cambria" w:eastAsia="Cambria" w:hAnsi="Cambria"/>
              </w:rPr>
              <w:t>Office hours:</w:t>
            </w:r>
          </w:p>
          <w:p w14:paraId="5BC603DC" w14:textId="77777777" w:rsidR="004E023B" w:rsidRDefault="004E023B" w:rsidP="004E023B">
            <w:pPr>
              <w:spacing w:line="0" w:lineRule="atLeast"/>
              <w:ind w:left="80"/>
              <w:rPr>
                <w:rFonts w:ascii="Cambria" w:eastAsia="Cambria" w:hAnsi="Cambria"/>
              </w:rPr>
            </w:pPr>
            <w:r>
              <w:rPr>
                <w:rFonts w:ascii="Cambria" w:eastAsia="Cambria" w:hAnsi="Cambria"/>
              </w:rPr>
              <w:t>phone numbers: 23328</w:t>
            </w:r>
          </w:p>
          <w:p w14:paraId="0DEFBB62" w14:textId="58CAB966" w:rsidR="004D364A" w:rsidRPr="004E023B" w:rsidRDefault="004E023B" w:rsidP="004E023B">
            <w:pPr>
              <w:spacing w:line="238" w:lineRule="auto"/>
              <w:ind w:left="80"/>
              <w:rPr>
                <w:rFonts w:ascii="Cambria" w:eastAsia="Cambria" w:hAnsi="Cambria"/>
              </w:rPr>
            </w:pPr>
            <w:r>
              <w:rPr>
                <w:rFonts w:ascii="Cambria" w:eastAsia="Cambria" w:hAnsi="Cambria"/>
              </w:rPr>
              <w:t xml:space="preserve">Email address: </w:t>
            </w:r>
            <w:r w:rsidRPr="00A15176">
              <w:rPr>
                <w:rFonts w:ascii="Cambria" w:eastAsia="Cambria" w:hAnsi="Cambria"/>
              </w:rPr>
              <w:t>aiedeh@ju.edu.jo</w:t>
            </w:r>
          </w:p>
        </w:tc>
      </w:tr>
    </w:tbl>
    <w:p w14:paraId="773463FD" w14:textId="77777777" w:rsidR="00DE602A" w:rsidRPr="0003236B" w:rsidRDefault="00DE602A" w:rsidP="00DE602A"/>
    <w:p w14:paraId="2FECCE3B" w14:textId="3E7E3EF2" w:rsidR="004D364A" w:rsidRPr="0003236B" w:rsidRDefault="0041420B" w:rsidP="0041420B">
      <w:pPr>
        <w:rPr>
          <w:b/>
          <w:bCs/>
        </w:rPr>
      </w:pPr>
      <w:r>
        <w:rPr>
          <w:b/>
          <w:bCs/>
        </w:rPr>
        <w:t>19</w:t>
      </w:r>
      <w:r w:rsidR="004D364A" w:rsidRPr="0003236B">
        <w:rPr>
          <w:b/>
          <w:bCs/>
        </w:rPr>
        <w:t xml:space="preserve"> Other instructors: </w:t>
      </w:r>
    </w:p>
    <w:p w14:paraId="2AB087E0" w14:textId="77777777" w:rsidR="00DE602A" w:rsidRPr="0003236B" w:rsidRDefault="00DE602A" w:rsidP="00DE602A"/>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14:paraId="73EDB16C" w14:textId="77777777" w:rsidTr="004E023B">
        <w:trPr>
          <w:trHeight w:val="985"/>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484F4E67" w14:textId="77777777" w:rsidR="004E023B" w:rsidRPr="00EE0024" w:rsidRDefault="004E023B" w:rsidP="004E023B">
            <w:pPr>
              <w:spacing w:line="0" w:lineRule="atLeast"/>
              <w:ind w:left="80"/>
              <w:rPr>
                <w:rFonts w:ascii="Cambria" w:eastAsia="Cambria" w:hAnsi="Cambria"/>
                <w:b/>
                <w:bCs/>
                <w:sz w:val="22"/>
                <w:szCs w:val="22"/>
              </w:rPr>
            </w:pPr>
            <w:r w:rsidRPr="00EE0024">
              <w:rPr>
                <w:rFonts w:ascii="Cambria" w:eastAsia="Cambria" w:hAnsi="Cambria"/>
                <w:b/>
                <w:bCs/>
                <w:sz w:val="22"/>
                <w:szCs w:val="22"/>
              </w:rPr>
              <w:t xml:space="preserve">Dr. </w:t>
            </w:r>
            <w:r>
              <w:rPr>
                <w:rFonts w:ascii="Cambria" w:eastAsia="Cambria" w:hAnsi="Cambria"/>
                <w:b/>
                <w:bCs/>
                <w:sz w:val="22"/>
                <w:szCs w:val="22"/>
              </w:rPr>
              <w:t>Alaaldin M. Alkilany</w:t>
            </w:r>
          </w:p>
          <w:p w14:paraId="257F996A" w14:textId="3459C074" w:rsidR="004E023B" w:rsidRDefault="004E023B" w:rsidP="004E023B">
            <w:pPr>
              <w:spacing w:line="238" w:lineRule="auto"/>
              <w:ind w:left="80"/>
              <w:rPr>
                <w:rFonts w:ascii="Cambria" w:eastAsia="Cambria" w:hAnsi="Cambria"/>
              </w:rPr>
            </w:pPr>
            <w:r>
              <w:rPr>
                <w:rFonts w:ascii="Cambria" w:eastAsia="Cambria" w:hAnsi="Cambria"/>
              </w:rPr>
              <w:t>Office number: 226</w:t>
            </w:r>
          </w:p>
          <w:p w14:paraId="2B2D42BD" w14:textId="77777777" w:rsidR="004E023B" w:rsidRDefault="004E023B" w:rsidP="004E023B">
            <w:pPr>
              <w:spacing w:line="1" w:lineRule="exact"/>
            </w:pPr>
          </w:p>
          <w:p w14:paraId="02660E3A" w14:textId="77777777" w:rsidR="004E023B" w:rsidRDefault="004E023B" w:rsidP="004E023B">
            <w:pPr>
              <w:spacing w:line="0" w:lineRule="atLeast"/>
              <w:ind w:left="80"/>
              <w:rPr>
                <w:rFonts w:ascii="Cambria" w:eastAsia="Cambria" w:hAnsi="Cambria"/>
              </w:rPr>
            </w:pPr>
            <w:r>
              <w:rPr>
                <w:rFonts w:ascii="Cambria" w:eastAsia="Cambria" w:hAnsi="Cambria"/>
              </w:rPr>
              <w:t>Office hours:</w:t>
            </w:r>
          </w:p>
          <w:p w14:paraId="203C7813" w14:textId="77777777" w:rsidR="004E023B" w:rsidRDefault="004E023B" w:rsidP="004E023B">
            <w:pPr>
              <w:spacing w:line="0" w:lineRule="atLeast"/>
              <w:ind w:left="80"/>
              <w:rPr>
                <w:rFonts w:ascii="Cambria" w:eastAsia="Cambria" w:hAnsi="Cambria"/>
              </w:rPr>
            </w:pPr>
            <w:r>
              <w:rPr>
                <w:rFonts w:ascii="Cambria" w:eastAsia="Cambria" w:hAnsi="Cambria"/>
              </w:rPr>
              <w:t>phone numbers: 23334</w:t>
            </w:r>
          </w:p>
          <w:p w14:paraId="2CFFFF30" w14:textId="50E89184" w:rsidR="003E75D7" w:rsidRPr="004E023B" w:rsidRDefault="004E023B" w:rsidP="004E023B">
            <w:pPr>
              <w:spacing w:line="238" w:lineRule="auto"/>
              <w:ind w:left="80"/>
              <w:rPr>
                <w:rFonts w:ascii="Cambria" w:eastAsia="Cambria" w:hAnsi="Cambria"/>
              </w:rPr>
            </w:pPr>
            <w:r>
              <w:rPr>
                <w:rFonts w:ascii="Cambria" w:eastAsia="Cambria" w:hAnsi="Cambria"/>
              </w:rPr>
              <w:t>Email address: a.alkilany@ju.edu.jo</w:t>
            </w:r>
          </w:p>
        </w:tc>
      </w:tr>
    </w:tbl>
    <w:p w14:paraId="00BC718A" w14:textId="77777777" w:rsidR="004D364A" w:rsidRPr="0003236B" w:rsidRDefault="004D364A" w:rsidP="00DE602A"/>
    <w:p w14:paraId="39081719" w14:textId="77777777" w:rsidR="004E023B" w:rsidRDefault="004E023B" w:rsidP="0041420B">
      <w:pPr>
        <w:rPr>
          <w:b/>
          <w:bCs/>
        </w:rPr>
      </w:pPr>
    </w:p>
    <w:p w14:paraId="4D05F9F8" w14:textId="77777777" w:rsidR="004E023B" w:rsidRDefault="004E023B" w:rsidP="0041420B">
      <w:pPr>
        <w:rPr>
          <w:b/>
          <w:bCs/>
        </w:rPr>
      </w:pPr>
    </w:p>
    <w:p w14:paraId="155E3774" w14:textId="77777777" w:rsidR="004E023B" w:rsidRDefault="004E023B" w:rsidP="0041420B">
      <w:pPr>
        <w:rPr>
          <w:b/>
          <w:bCs/>
        </w:rPr>
      </w:pPr>
    </w:p>
    <w:p w14:paraId="4A121717" w14:textId="77777777" w:rsidR="004E023B" w:rsidRDefault="004E023B" w:rsidP="0041420B">
      <w:pPr>
        <w:rPr>
          <w:b/>
          <w:bCs/>
        </w:rPr>
      </w:pPr>
    </w:p>
    <w:p w14:paraId="0571921E" w14:textId="77777777" w:rsidR="004E023B" w:rsidRDefault="004E023B" w:rsidP="0041420B">
      <w:pPr>
        <w:rPr>
          <w:b/>
          <w:bCs/>
        </w:rPr>
      </w:pPr>
    </w:p>
    <w:p w14:paraId="0C992B15" w14:textId="77777777" w:rsidR="004E023B" w:rsidRDefault="004E023B" w:rsidP="0041420B">
      <w:pPr>
        <w:rPr>
          <w:b/>
          <w:bCs/>
        </w:rPr>
      </w:pPr>
    </w:p>
    <w:p w14:paraId="585C6936" w14:textId="70FF48CF" w:rsidR="00DE602A" w:rsidRPr="0003236B" w:rsidRDefault="00A379F8" w:rsidP="0041420B">
      <w:pPr>
        <w:rPr>
          <w:b/>
          <w:bCs/>
        </w:rPr>
      </w:pPr>
      <w:r>
        <w:rPr>
          <w:rFonts w:hint="cs"/>
          <w:b/>
          <w:bCs/>
          <w:rtl/>
        </w:rPr>
        <w:t>20</w:t>
      </w:r>
      <w:r w:rsidR="004D364A" w:rsidRPr="0003236B">
        <w:rPr>
          <w:b/>
          <w:bCs/>
        </w:rPr>
        <w:t xml:space="preserve"> Course Description</w:t>
      </w:r>
      <w:r w:rsidR="00DE602A" w:rsidRPr="0003236B">
        <w:rPr>
          <w:b/>
          <w:bCs/>
        </w:rPr>
        <w:t>:</w:t>
      </w:r>
    </w:p>
    <w:p w14:paraId="6C3D31A7" w14:textId="77777777" w:rsidR="00DE602A" w:rsidRPr="0003236B" w:rsidRDefault="00DE602A" w:rsidP="00DE602A"/>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03236B" w14:paraId="101A5A85" w14:textId="77777777" w:rsidTr="003E75D7">
        <w:trPr>
          <w:trHeight w:val="2123"/>
        </w:trPr>
        <w:tc>
          <w:tcPr>
            <w:tcW w:w="9990" w:type="dxa"/>
          </w:tcPr>
          <w:p w14:paraId="4E96F3F8" w14:textId="254482EC" w:rsidR="00DE602A" w:rsidRPr="004E023B" w:rsidRDefault="004E023B" w:rsidP="004E023B">
            <w:pPr>
              <w:spacing w:line="359" w:lineRule="auto"/>
              <w:ind w:left="180" w:right="420"/>
              <w:rPr>
                <w:rFonts w:ascii="Cambria" w:eastAsia="Cambria" w:hAnsi="Cambria"/>
              </w:rPr>
            </w:pPr>
            <w:r>
              <w:rPr>
                <w:rFonts w:ascii="Cambria" w:eastAsia="Cambria" w:hAnsi="Cambria"/>
              </w:rPr>
              <w:t>This course is an introduction to existing laws and regulations governing the practice and ethics of pharmacy. It covers the Jordanian laws that control importing, exporting, handling, manufacturing pharmaceutical dosage forms as well as basic codes of ethics and good practice that pharmacist should be covered to prepare students from future practice. Moreover it covers the most relevant international regulatory guidance such as FDA and EMEA.</w:t>
            </w:r>
          </w:p>
        </w:tc>
      </w:tr>
    </w:tbl>
    <w:p w14:paraId="5E0F6998" w14:textId="77777777" w:rsidR="00DE602A" w:rsidRPr="0003236B" w:rsidRDefault="00DE602A" w:rsidP="00DE602A"/>
    <w:p w14:paraId="79E9D50A" w14:textId="77777777" w:rsidR="00A0225F" w:rsidRDefault="00A0225F" w:rsidP="0041420B">
      <w:pPr>
        <w:rPr>
          <w:b/>
          <w:bCs/>
          <w:rtl/>
        </w:rPr>
      </w:pPr>
    </w:p>
    <w:p w14:paraId="5CBF7C81" w14:textId="77777777" w:rsidR="00A0225F" w:rsidRDefault="00A0225F" w:rsidP="0041420B">
      <w:pPr>
        <w:rPr>
          <w:b/>
          <w:bCs/>
          <w:rtl/>
        </w:rPr>
      </w:pPr>
    </w:p>
    <w:p w14:paraId="73B0249E" w14:textId="77777777" w:rsidR="00A0225F" w:rsidRDefault="00A0225F" w:rsidP="0041420B">
      <w:pPr>
        <w:rPr>
          <w:b/>
          <w:bCs/>
          <w:rtl/>
        </w:rPr>
      </w:pPr>
    </w:p>
    <w:p w14:paraId="23363797" w14:textId="77777777" w:rsidR="00A0225F" w:rsidRDefault="00A0225F" w:rsidP="0041420B">
      <w:pPr>
        <w:rPr>
          <w:b/>
          <w:bCs/>
          <w:rtl/>
        </w:rPr>
      </w:pPr>
    </w:p>
    <w:p w14:paraId="6E4AB6BE" w14:textId="77777777" w:rsidR="00A0225F" w:rsidRDefault="00A0225F" w:rsidP="0041420B">
      <w:pPr>
        <w:rPr>
          <w:b/>
          <w:bCs/>
          <w:rtl/>
        </w:rPr>
      </w:pPr>
    </w:p>
    <w:p w14:paraId="28E1C353" w14:textId="77777777" w:rsidR="00A0225F" w:rsidRDefault="00A0225F" w:rsidP="0041420B">
      <w:pPr>
        <w:rPr>
          <w:b/>
          <w:bCs/>
          <w:rtl/>
        </w:rPr>
      </w:pPr>
    </w:p>
    <w:p w14:paraId="738C0ED2" w14:textId="77777777" w:rsidR="00A0225F" w:rsidRDefault="00A0225F" w:rsidP="0041420B">
      <w:pPr>
        <w:rPr>
          <w:b/>
          <w:bCs/>
          <w:rtl/>
        </w:rPr>
      </w:pPr>
    </w:p>
    <w:p w14:paraId="212B7A26" w14:textId="77777777" w:rsidR="00A0225F" w:rsidRDefault="00A0225F" w:rsidP="0041420B">
      <w:pPr>
        <w:rPr>
          <w:b/>
          <w:bCs/>
          <w:rtl/>
        </w:rPr>
      </w:pPr>
    </w:p>
    <w:p w14:paraId="593211B6" w14:textId="77777777" w:rsidR="00A0225F" w:rsidRDefault="00A0225F" w:rsidP="0041420B">
      <w:pPr>
        <w:rPr>
          <w:b/>
          <w:bCs/>
          <w:rtl/>
        </w:rPr>
      </w:pPr>
    </w:p>
    <w:p w14:paraId="1C23FA34" w14:textId="77777777" w:rsidR="00A0225F" w:rsidRDefault="00A0225F" w:rsidP="0041420B">
      <w:pPr>
        <w:rPr>
          <w:b/>
          <w:bCs/>
          <w:rtl/>
        </w:rPr>
      </w:pPr>
    </w:p>
    <w:p w14:paraId="2BBB64AE" w14:textId="77777777" w:rsidR="00A0225F" w:rsidRDefault="00A0225F" w:rsidP="0041420B">
      <w:pPr>
        <w:rPr>
          <w:b/>
          <w:bCs/>
          <w:rtl/>
        </w:rPr>
      </w:pPr>
    </w:p>
    <w:p w14:paraId="0ADA9B73" w14:textId="77777777" w:rsidR="00A0225F" w:rsidRDefault="00A0225F" w:rsidP="0041420B">
      <w:pPr>
        <w:rPr>
          <w:b/>
          <w:bCs/>
          <w:rtl/>
        </w:rPr>
      </w:pPr>
    </w:p>
    <w:p w14:paraId="75C8122E" w14:textId="77777777" w:rsidR="00A0225F" w:rsidRDefault="00A0225F" w:rsidP="0041420B">
      <w:pPr>
        <w:rPr>
          <w:b/>
          <w:bCs/>
          <w:rtl/>
        </w:rPr>
      </w:pPr>
    </w:p>
    <w:p w14:paraId="7F437F8C" w14:textId="77777777" w:rsidR="00A0225F" w:rsidRDefault="00A0225F" w:rsidP="0041420B">
      <w:pPr>
        <w:rPr>
          <w:b/>
          <w:bCs/>
          <w:rtl/>
        </w:rPr>
      </w:pPr>
    </w:p>
    <w:p w14:paraId="05B2A363" w14:textId="77777777" w:rsidR="00A0225F" w:rsidRDefault="00A0225F" w:rsidP="0041420B">
      <w:pPr>
        <w:rPr>
          <w:b/>
          <w:bCs/>
          <w:rtl/>
        </w:rPr>
      </w:pPr>
    </w:p>
    <w:p w14:paraId="006FBEDC" w14:textId="77777777" w:rsidR="00A0225F" w:rsidRDefault="00A0225F" w:rsidP="0041420B">
      <w:pPr>
        <w:rPr>
          <w:b/>
          <w:bCs/>
          <w:rtl/>
        </w:rPr>
      </w:pPr>
    </w:p>
    <w:p w14:paraId="5B314690" w14:textId="77777777" w:rsidR="00A0225F" w:rsidRDefault="00A0225F" w:rsidP="0041420B">
      <w:pPr>
        <w:rPr>
          <w:b/>
          <w:bCs/>
          <w:rtl/>
        </w:rPr>
      </w:pPr>
    </w:p>
    <w:p w14:paraId="491E00A1" w14:textId="77777777" w:rsidR="00A0225F" w:rsidRDefault="00A0225F" w:rsidP="0041420B">
      <w:pPr>
        <w:rPr>
          <w:b/>
          <w:bCs/>
          <w:rtl/>
        </w:rPr>
      </w:pPr>
    </w:p>
    <w:p w14:paraId="0554619F" w14:textId="77777777" w:rsidR="00A0225F" w:rsidRDefault="00A0225F" w:rsidP="0041420B">
      <w:pPr>
        <w:rPr>
          <w:b/>
          <w:bCs/>
          <w:rtl/>
        </w:rPr>
      </w:pPr>
    </w:p>
    <w:p w14:paraId="3AD545C4" w14:textId="77777777" w:rsidR="00A0225F" w:rsidRDefault="00A0225F" w:rsidP="0041420B">
      <w:pPr>
        <w:rPr>
          <w:b/>
          <w:bCs/>
          <w:rtl/>
        </w:rPr>
      </w:pPr>
    </w:p>
    <w:p w14:paraId="5F590CFE" w14:textId="77777777" w:rsidR="00A0225F" w:rsidRDefault="00A0225F" w:rsidP="0041420B">
      <w:pPr>
        <w:rPr>
          <w:b/>
          <w:bCs/>
          <w:rtl/>
        </w:rPr>
      </w:pPr>
    </w:p>
    <w:p w14:paraId="1CB8F9B0" w14:textId="77777777" w:rsidR="00A0225F" w:rsidRDefault="00A0225F" w:rsidP="0041420B">
      <w:pPr>
        <w:rPr>
          <w:b/>
          <w:bCs/>
          <w:rtl/>
        </w:rPr>
      </w:pPr>
    </w:p>
    <w:p w14:paraId="2CDFF1C3" w14:textId="77777777" w:rsidR="00A0225F" w:rsidRDefault="00A0225F" w:rsidP="0041420B">
      <w:pPr>
        <w:rPr>
          <w:b/>
          <w:bCs/>
          <w:rtl/>
        </w:rPr>
      </w:pPr>
    </w:p>
    <w:p w14:paraId="167837EC" w14:textId="77777777" w:rsidR="00A0225F" w:rsidRDefault="00A0225F" w:rsidP="0041420B">
      <w:pPr>
        <w:rPr>
          <w:b/>
          <w:bCs/>
          <w:rtl/>
        </w:rPr>
      </w:pPr>
    </w:p>
    <w:p w14:paraId="0DD570DC" w14:textId="77777777" w:rsidR="00A0225F" w:rsidRDefault="00A0225F" w:rsidP="0041420B">
      <w:pPr>
        <w:rPr>
          <w:b/>
          <w:bCs/>
          <w:rtl/>
        </w:rPr>
      </w:pPr>
    </w:p>
    <w:p w14:paraId="427128B1" w14:textId="77777777" w:rsidR="00A0225F" w:rsidRDefault="00A0225F" w:rsidP="0041420B">
      <w:pPr>
        <w:rPr>
          <w:b/>
          <w:bCs/>
          <w:rtl/>
        </w:rPr>
      </w:pPr>
    </w:p>
    <w:p w14:paraId="5EBE3637" w14:textId="77777777" w:rsidR="00A0225F" w:rsidRDefault="00A0225F" w:rsidP="0041420B">
      <w:pPr>
        <w:rPr>
          <w:b/>
          <w:bCs/>
          <w:rtl/>
        </w:rPr>
      </w:pPr>
    </w:p>
    <w:p w14:paraId="2DE091B0" w14:textId="77777777" w:rsidR="00A0225F" w:rsidRDefault="00A0225F" w:rsidP="0041420B">
      <w:pPr>
        <w:rPr>
          <w:b/>
          <w:bCs/>
          <w:rtl/>
        </w:rPr>
      </w:pPr>
    </w:p>
    <w:p w14:paraId="47CC8E28" w14:textId="77777777" w:rsidR="00A0225F" w:rsidRDefault="00A0225F" w:rsidP="0041420B">
      <w:pPr>
        <w:rPr>
          <w:b/>
          <w:bCs/>
          <w:rtl/>
        </w:rPr>
      </w:pPr>
    </w:p>
    <w:p w14:paraId="15CAE949" w14:textId="77777777" w:rsidR="00A0225F" w:rsidRDefault="00A0225F" w:rsidP="0041420B">
      <w:pPr>
        <w:rPr>
          <w:b/>
          <w:bCs/>
          <w:rtl/>
        </w:rPr>
      </w:pPr>
    </w:p>
    <w:p w14:paraId="3A05C5A2" w14:textId="77777777" w:rsidR="00A0225F" w:rsidRDefault="00A0225F" w:rsidP="0041420B">
      <w:pPr>
        <w:rPr>
          <w:b/>
          <w:bCs/>
          <w:rtl/>
        </w:rPr>
      </w:pPr>
    </w:p>
    <w:p w14:paraId="43B6437E" w14:textId="77777777" w:rsidR="00A0225F" w:rsidRDefault="00A0225F" w:rsidP="0041420B">
      <w:pPr>
        <w:rPr>
          <w:b/>
          <w:bCs/>
          <w:rtl/>
        </w:rPr>
      </w:pPr>
    </w:p>
    <w:p w14:paraId="63F30C34" w14:textId="77777777" w:rsidR="00A0225F" w:rsidRDefault="00A0225F" w:rsidP="0041420B">
      <w:pPr>
        <w:rPr>
          <w:b/>
          <w:bCs/>
          <w:rtl/>
        </w:rPr>
      </w:pPr>
    </w:p>
    <w:p w14:paraId="6165C3F2" w14:textId="77777777" w:rsidR="00A0225F" w:rsidRDefault="00A0225F" w:rsidP="0041420B">
      <w:pPr>
        <w:rPr>
          <w:b/>
          <w:bCs/>
          <w:rtl/>
        </w:rPr>
      </w:pPr>
    </w:p>
    <w:p w14:paraId="60FDB5D0" w14:textId="77777777" w:rsidR="00A0225F" w:rsidRDefault="00A0225F" w:rsidP="0041420B">
      <w:pPr>
        <w:rPr>
          <w:b/>
          <w:bCs/>
          <w:rtl/>
        </w:rPr>
      </w:pPr>
    </w:p>
    <w:p w14:paraId="06585050" w14:textId="77777777" w:rsidR="00A0225F" w:rsidRDefault="00A0225F" w:rsidP="0041420B">
      <w:pPr>
        <w:rPr>
          <w:b/>
          <w:bCs/>
          <w:rtl/>
        </w:rPr>
      </w:pPr>
    </w:p>
    <w:p w14:paraId="7E0D323D" w14:textId="77777777" w:rsidR="00A0225F" w:rsidRDefault="00A0225F" w:rsidP="0041420B">
      <w:pPr>
        <w:rPr>
          <w:b/>
          <w:bCs/>
          <w:rtl/>
        </w:rPr>
      </w:pPr>
    </w:p>
    <w:p w14:paraId="4021B14C" w14:textId="77777777" w:rsidR="00A0225F" w:rsidRDefault="00A0225F" w:rsidP="0041420B">
      <w:pPr>
        <w:rPr>
          <w:b/>
          <w:bCs/>
          <w:rtl/>
        </w:rPr>
      </w:pPr>
    </w:p>
    <w:p w14:paraId="55C4C7D1" w14:textId="77777777" w:rsidR="00A0225F" w:rsidRDefault="00A0225F" w:rsidP="0041420B">
      <w:pPr>
        <w:rPr>
          <w:b/>
          <w:bCs/>
          <w:rtl/>
        </w:rPr>
      </w:pPr>
    </w:p>
    <w:p w14:paraId="054334CF" w14:textId="679B8EDE" w:rsidR="00DE602A" w:rsidRPr="0003236B" w:rsidRDefault="00A379F8" w:rsidP="0041420B">
      <w:pPr>
        <w:rPr>
          <w:b/>
          <w:bCs/>
        </w:rPr>
      </w:pPr>
      <w:r>
        <w:rPr>
          <w:rFonts w:hint="cs"/>
          <w:b/>
          <w:bCs/>
          <w:rtl/>
        </w:rPr>
        <w:t>21</w:t>
      </w:r>
      <w:r w:rsidR="00DE602A" w:rsidRPr="0003236B">
        <w:rPr>
          <w:b/>
          <w:bCs/>
        </w:rPr>
        <w:t xml:space="preserve"> Course aims and outcomes: </w:t>
      </w:r>
    </w:p>
    <w:p w14:paraId="7E4DA9DC" w14:textId="77777777" w:rsidR="00DE602A" w:rsidRPr="0003236B" w:rsidRDefault="00DE602A" w:rsidP="00DE602A"/>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03236B" w14:paraId="7888CA54" w14:textId="77777777" w:rsidTr="003E75D7">
        <w:trPr>
          <w:cantSplit/>
          <w:trHeight w:val="10223"/>
        </w:trPr>
        <w:tc>
          <w:tcPr>
            <w:tcW w:w="10008" w:type="dxa"/>
            <w:tcBorders>
              <w:bottom w:val="single" w:sz="4" w:space="0" w:color="auto"/>
            </w:tcBorders>
          </w:tcPr>
          <w:p w14:paraId="047A53C3" w14:textId="3435224C" w:rsidR="00DE602A" w:rsidRPr="0003236B" w:rsidRDefault="00DE602A" w:rsidP="00DE602A">
            <w:r w:rsidRPr="0003236B">
              <w:t>A- Aims:</w:t>
            </w:r>
          </w:p>
          <w:p w14:paraId="63EC169C" w14:textId="77777777" w:rsidR="00DE602A" w:rsidRPr="0003236B" w:rsidRDefault="00DE602A" w:rsidP="00DE602A"/>
          <w:p w14:paraId="196F42D0" w14:textId="77777777" w:rsidR="004E023B" w:rsidRDefault="004E023B" w:rsidP="004E023B">
            <w:pPr>
              <w:numPr>
                <w:ilvl w:val="0"/>
                <w:numId w:val="4"/>
              </w:numPr>
              <w:tabs>
                <w:tab w:val="left" w:pos="274"/>
              </w:tabs>
              <w:spacing w:line="238" w:lineRule="auto"/>
              <w:ind w:left="80" w:right="1600" w:firstLine="4"/>
              <w:rPr>
                <w:rFonts w:ascii="Cambria" w:eastAsia="Cambria" w:hAnsi="Cambria"/>
              </w:rPr>
            </w:pPr>
            <w:r>
              <w:rPr>
                <w:rFonts w:ascii="Cambria" w:eastAsia="Cambria" w:hAnsi="Cambria"/>
              </w:rPr>
              <w:t>Provide our students with a good awareness and understanding of pharmaceutical legislation in Jordan</w:t>
            </w:r>
          </w:p>
          <w:p w14:paraId="5C62F775" w14:textId="77777777" w:rsidR="004E023B" w:rsidRDefault="004E023B" w:rsidP="004E023B">
            <w:pPr>
              <w:spacing w:line="236" w:lineRule="exact"/>
              <w:rPr>
                <w:rFonts w:ascii="Cambria" w:eastAsia="Cambria" w:hAnsi="Cambria"/>
              </w:rPr>
            </w:pPr>
          </w:p>
          <w:p w14:paraId="5BBC31CC" w14:textId="77777777" w:rsidR="004E023B" w:rsidRDefault="004E023B" w:rsidP="004E023B">
            <w:pPr>
              <w:numPr>
                <w:ilvl w:val="0"/>
                <w:numId w:val="4"/>
              </w:numPr>
              <w:tabs>
                <w:tab w:val="left" w:pos="280"/>
              </w:tabs>
              <w:spacing w:line="0" w:lineRule="atLeast"/>
              <w:ind w:left="280" w:hanging="196"/>
              <w:rPr>
                <w:rFonts w:ascii="Cambria" w:eastAsia="Cambria" w:hAnsi="Cambria"/>
              </w:rPr>
            </w:pPr>
            <w:r>
              <w:rPr>
                <w:rFonts w:ascii="Cambria" w:eastAsia="Cambria" w:hAnsi="Cambria"/>
              </w:rPr>
              <w:t>Provide our students with the main issues of global pharmaceutical legislation and codes</w:t>
            </w:r>
          </w:p>
          <w:p w14:paraId="5DCF4755" w14:textId="77777777" w:rsidR="004E023B" w:rsidRDefault="004E023B" w:rsidP="004E023B">
            <w:pPr>
              <w:spacing w:line="233" w:lineRule="exact"/>
            </w:pPr>
          </w:p>
          <w:p w14:paraId="73F07B1E" w14:textId="77777777" w:rsidR="004E023B" w:rsidRDefault="004E023B" w:rsidP="004E023B">
            <w:pPr>
              <w:spacing w:line="0" w:lineRule="atLeast"/>
              <w:ind w:left="80"/>
              <w:rPr>
                <w:rFonts w:ascii="Cambria" w:eastAsia="Cambria" w:hAnsi="Cambria"/>
                <w:b/>
                <w:sz w:val="22"/>
              </w:rPr>
            </w:pPr>
            <w:r>
              <w:rPr>
                <w:rFonts w:ascii="Cambria" w:eastAsia="Cambria" w:hAnsi="Cambria"/>
                <w:b/>
                <w:sz w:val="22"/>
              </w:rPr>
              <w:t xml:space="preserve">B- Intended Learning Outcomes (ILOs): </w:t>
            </w:r>
          </w:p>
          <w:p w14:paraId="6BB015AC" w14:textId="77777777" w:rsidR="004E023B" w:rsidRPr="00F97DD3" w:rsidRDefault="004E023B" w:rsidP="004E023B">
            <w:pPr>
              <w:spacing w:line="0" w:lineRule="atLeast"/>
              <w:ind w:left="80"/>
              <w:rPr>
                <w:rFonts w:ascii="Cambria" w:eastAsia="Cambria" w:hAnsi="Cambria"/>
                <w:b/>
                <w:bCs/>
                <w:szCs w:val="21"/>
              </w:rPr>
            </w:pPr>
            <w:r w:rsidRPr="00F97DD3">
              <w:rPr>
                <w:rFonts w:ascii="Cambria" w:eastAsia="Cambria" w:hAnsi="Cambria"/>
                <w:b/>
                <w:bCs/>
                <w:szCs w:val="21"/>
              </w:rPr>
              <w:t>Upon successful completion of this course students should be able to:</w:t>
            </w:r>
          </w:p>
          <w:p w14:paraId="5D3C575A" w14:textId="77777777" w:rsidR="004E023B" w:rsidRDefault="004E023B" w:rsidP="004E023B">
            <w:pPr>
              <w:spacing w:line="234" w:lineRule="exact"/>
            </w:pPr>
          </w:p>
          <w:p w14:paraId="6EEFF8E0" w14:textId="77777777" w:rsidR="004E023B" w:rsidRPr="00F97DD3" w:rsidRDefault="004E023B" w:rsidP="004E023B">
            <w:pPr>
              <w:spacing w:line="0" w:lineRule="atLeast"/>
              <w:ind w:left="862" w:right="3600" w:hanging="142"/>
              <w:rPr>
                <w:rFonts w:ascii="Cambria" w:eastAsia="Cambria" w:hAnsi="Cambria"/>
                <w:b/>
                <w:bCs/>
                <w:sz w:val="19"/>
              </w:rPr>
            </w:pPr>
            <w:r w:rsidRPr="00F97DD3">
              <w:rPr>
                <w:rFonts w:ascii="Cambria" w:eastAsia="Cambria" w:hAnsi="Cambria"/>
                <w:b/>
                <w:bCs/>
                <w:sz w:val="19"/>
              </w:rPr>
              <w:t>A. Knowledge and Understanding</w:t>
            </w:r>
          </w:p>
          <w:p w14:paraId="072B99C5" w14:textId="77777777" w:rsidR="004E023B" w:rsidRDefault="004E023B" w:rsidP="004E023B">
            <w:pPr>
              <w:spacing w:line="1" w:lineRule="exact"/>
            </w:pPr>
          </w:p>
          <w:p w14:paraId="2EB6DFBA" w14:textId="77777777" w:rsidR="004E023B" w:rsidRDefault="004E023B" w:rsidP="004E023B">
            <w:pPr>
              <w:spacing w:line="239" w:lineRule="auto"/>
              <w:ind w:left="260" w:right="3460" w:hanging="1"/>
              <w:rPr>
                <w:rFonts w:ascii="Cambria" w:eastAsia="Cambria" w:hAnsi="Cambria"/>
              </w:rPr>
            </w:pPr>
            <w:r>
              <w:rPr>
                <w:rFonts w:ascii="Cambria" w:eastAsia="Cambria" w:hAnsi="Cambria"/>
              </w:rPr>
              <w:t>A1. Discuss regulations pertaining to the accreditation of manufacturing sites</w:t>
            </w:r>
          </w:p>
          <w:p w14:paraId="38B1AF26" w14:textId="77777777" w:rsidR="004E023B" w:rsidRDefault="004E023B" w:rsidP="004E023B">
            <w:pPr>
              <w:spacing w:line="2" w:lineRule="exact"/>
            </w:pPr>
          </w:p>
          <w:p w14:paraId="139910B6" w14:textId="77777777" w:rsidR="004E023B" w:rsidRDefault="004E023B" w:rsidP="004E023B">
            <w:pPr>
              <w:spacing w:line="239" w:lineRule="auto"/>
              <w:ind w:left="260" w:right="3460" w:hanging="1"/>
              <w:rPr>
                <w:rFonts w:ascii="Cambria" w:eastAsia="Cambria" w:hAnsi="Cambria"/>
              </w:rPr>
            </w:pPr>
            <w:r>
              <w:rPr>
                <w:rFonts w:ascii="Cambria" w:eastAsia="Cambria" w:hAnsi="Cambria"/>
              </w:rPr>
              <w:t>A2. Discuss regulations pertaining to the importation and use of Medical Supplies, including: antiseptics and disinfectants</w:t>
            </w:r>
          </w:p>
          <w:p w14:paraId="7222C9AA" w14:textId="77777777" w:rsidR="004E023B" w:rsidRDefault="004E023B" w:rsidP="004E023B">
            <w:pPr>
              <w:spacing w:line="2" w:lineRule="exact"/>
            </w:pPr>
          </w:p>
          <w:p w14:paraId="3B9F7DC3" w14:textId="77777777" w:rsidR="004E023B" w:rsidRDefault="004E023B" w:rsidP="004E023B">
            <w:pPr>
              <w:spacing w:line="239" w:lineRule="auto"/>
              <w:ind w:left="260" w:right="2660"/>
              <w:rPr>
                <w:rFonts w:ascii="Cambria" w:eastAsia="Cambria" w:hAnsi="Cambria"/>
              </w:rPr>
            </w:pPr>
            <w:r>
              <w:rPr>
                <w:rFonts w:ascii="Cambria" w:eastAsia="Cambria" w:hAnsi="Cambria"/>
              </w:rPr>
              <w:t>A3. Discuss regulations pertaining to serums-containing pharmaceutical products, vaccines and Biological Materials</w:t>
            </w:r>
          </w:p>
          <w:p w14:paraId="70A8772E" w14:textId="77777777" w:rsidR="004E023B" w:rsidRDefault="004E023B" w:rsidP="004E023B">
            <w:pPr>
              <w:spacing w:line="3" w:lineRule="exact"/>
            </w:pPr>
          </w:p>
          <w:p w14:paraId="09F11BA5" w14:textId="77777777" w:rsidR="004E023B" w:rsidRPr="00F97DD3" w:rsidRDefault="004E023B" w:rsidP="004E023B">
            <w:pPr>
              <w:spacing w:line="0" w:lineRule="atLeast"/>
              <w:ind w:left="574" w:right="3600" w:hanging="142"/>
              <w:rPr>
                <w:rFonts w:ascii="Cambria" w:eastAsia="Cambria" w:hAnsi="Cambria"/>
                <w:b/>
                <w:bCs/>
                <w:sz w:val="19"/>
              </w:rPr>
            </w:pPr>
            <w:r>
              <w:rPr>
                <w:rFonts w:ascii="Cambria" w:eastAsia="Cambria" w:hAnsi="Cambria"/>
                <w:b/>
                <w:bCs/>
                <w:sz w:val="19"/>
              </w:rPr>
              <w:t xml:space="preserve">      </w:t>
            </w:r>
            <w:r w:rsidRPr="00F97DD3">
              <w:rPr>
                <w:rFonts w:ascii="Cambria" w:eastAsia="Cambria" w:hAnsi="Cambria"/>
                <w:b/>
                <w:bCs/>
                <w:sz w:val="19"/>
              </w:rPr>
              <w:t xml:space="preserve">B. Intellectual skills (cognitive and analytical) </w:t>
            </w:r>
          </w:p>
          <w:p w14:paraId="01BE4D35" w14:textId="77777777" w:rsidR="004E023B" w:rsidRDefault="004E023B" w:rsidP="004E023B">
            <w:pPr>
              <w:spacing w:line="252" w:lineRule="auto"/>
              <w:ind w:left="432" w:right="3840" w:hanging="172"/>
              <w:rPr>
                <w:rFonts w:ascii="Cambria" w:eastAsia="Cambria" w:hAnsi="Cambria"/>
                <w:sz w:val="19"/>
              </w:rPr>
            </w:pPr>
            <w:r>
              <w:rPr>
                <w:rFonts w:ascii="Cambria" w:eastAsia="Cambria" w:hAnsi="Cambria"/>
                <w:sz w:val="19"/>
              </w:rPr>
              <w:t>B1. Recognize the differences between the various global regulations</w:t>
            </w:r>
          </w:p>
          <w:p w14:paraId="7CA48992" w14:textId="77777777" w:rsidR="004E023B" w:rsidRDefault="004E023B" w:rsidP="004E023B">
            <w:pPr>
              <w:spacing w:line="239" w:lineRule="auto"/>
              <w:ind w:left="260" w:right="3560"/>
              <w:rPr>
                <w:rFonts w:ascii="Cambria" w:eastAsia="Cambria" w:hAnsi="Cambria"/>
              </w:rPr>
            </w:pPr>
            <w:r>
              <w:rPr>
                <w:rFonts w:ascii="Cambria" w:eastAsia="Cambria" w:hAnsi="Cambria"/>
              </w:rPr>
              <w:t>B2. Compare Jordanian regulations to the international regulations (FDA, EMA).</w:t>
            </w:r>
          </w:p>
          <w:p w14:paraId="4F3EA365" w14:textId="77777777" w:rsidR="004E023B" w:rsidRPr="00F97DD3" w:rsidRDefault="004E023B" w:rsidP="004E023B">
            <w:pPr>
              <w:spacing w:line="0" w:lineRule="atLeast"/>
              <w:ind w:right="3600"/>
              <w:rPr>
                <w:rFonts w:ascii="Cambria" w:eastAsia="Cambria" w:hAnsi="Cambria"/>
                <w:b/>
                <w:bCs/>
                <w:sz w:val="19"/>
              </w:rPr>
            </w:pPr>
            <w:r>
              <w:rPr>
                <w:rFonts w:ascii="Cambria" w:eastAsia="Cambria" w:hAnsi="Cambria"/>
                <w:b/>
                <w:bCs/>
                <w:sz w:val="19"/>
              </w:rPr>
              <w:t xml:space="preserve">               </w:t>
            </w:r>
            <w:r w:rsidRPr="00F97DD3">
              <w:rPr>
                <w:rFonts w:ascii="Cambria" w:eastAsia="Cambria" w:hAnsi="Cambria"/>
                <w:b/>
                <w:bCs/>
                <w:sz w:val="19"/>
              </w:rPr>
              <w:t>C. Transferable Skills</w:t>
            </w:r>
          </w:p>
          <w:p w14:paraId="310F461D" w14:textId="77777777" w:rsidR="004E023B" w:rsidRDefault="004E023B" w:rsidP="004E023B">
            <w:pPr>
              <w:spacing w:line="0" w:lineRule="atLeast"/>
              <w:ind w:left="260"/>
              <w:rPr>
                <w:rFonts w:ascii="Cambria" w:eastAsia="Cambria" w:hAnsi="Cambria"/>
              </w:rPr>
            </w:pPr>
            <w:r>
              <w:rPr>
                <w:rFonts w:ascii="Cambria" w:eastAsia="Cambria" w:hAnsi="Cambria"/>
              </w:rPr>
              <w:t>C1. Develop of problem solving and critical thinking skills.</w:t>
            </w:r>
          </w:p>
          <w:p w14:paraId="32019A02" w14:textId="77777777" w:rsidR="004E023B" w:rsidRDefault="004E023B" w:rsidP="004E023B">
            <w:pPr>
              <w:spacing w:line="239" w:lineRule="auto"/>
              <w:ind w:left="260" w:right="3200" w:firstLine="2"/>
              <w:rPr>
                <w:rFonts w:ascii="Cambria" w:eastAsia="Cambria" w:hAnsi="Cambria"/>
              </w:rPr>
            </w:pPr>
            <w:r>
              <w:rPr>
                <w:rFonts w:ascii="Cambria" w:eastAsia="Cambria" w:hAnsi="Cambria"/>
              </w:rPr>
              <w:t>C2. Use oral communication to effectively transmit ideas and conclusions to a scientific audience</w:t>
            </w:r>
          </w:p>
          <w:p w14:paraId="027DFF8B" w14:textId="77777777" w:rsidR="004E023B" w:rsidRDefault="004E023B" w:rsidP="004E023B">
            <w:pPr>
              <w:spacing w:line="259" w:lineRule="exact"/>
            </w:pPr>
          </w:p>
          <w:p w14:paraId="36C12F8B" w14:textId="77777777" w:rsidR="004E023B" w:rsidRDefault="004E023B" w:rsidP="004E023B">
            <w:pPr>
              <w:spacing w:line="0" w:lineRule="atLeast"/>
              <w:ind w:left="80"/>
              <w:rPr>
                <w:rFonts w:ascii="Cambria" w:eastAsia="Cambria" w:hAnsi="Cambria"/>
                <w:b/>
                <w:sz w:val="22"/>
              </w:rPr>
            </w:pPr>
            <w:r>
              <w:rPr>
                <w:rFonts w:ascii="Cambria" w:eastAsia="Cambria" w:hAnsi="Cambria"/>
                <w:b/>
                <w:sz w:val="22"/>
              </w:rPr>
              <w:t>C- Course Competencies:</w:t>
            </w:r>
          </w:p>
          <w:p w14:paraId="2C49BC3E" w14:textId="77777777" w:rsidR="004E023B" w:rsidRDefault="004E023B" w:rsidP="004E023B">
            <w:pPr>
              <w:spacing w:line="2" w:lineRule="exact"/>
            </w:pPr>
          </w:p>
          <w:p w14:paraId="23C771B7" w14:textId="77777777" w:rsidR="004E023B" w:rsidRDefault="004E023B" w:rsidP="004E023B">
            <w:pPr>
              <w:numPr>
                <w:ilvl w:val="1"/>
                <w:numId w:val="5"/>
              </w:numPr>
              <w:tabs>
                <w:tab w:val="left" w:pos="800"/>
              </w:tabs>
              <w:spacing w:line="0" w:lineRule="atLeast"/>
              <w:ind w:left="800" w:hanging="356"/>
              <w:rPr>
                <w:rFonts w:ascii="Cambria" w:eastAsia="Cambria" w:hAnsi="Cambria"/>
              </w:rPr>
            </w:pPr>
            <w:r>
              <w:rPr>
                <w:rFonts w:ascii="Cambria" w:eastAsia="Cambria" w:hAnsi="Cambria"/>
              </w:rPr>
              <w:t>Identify valid and up-to-date drug laws and regulations</w:t>
            </w:r>
          </w:p>
          <w:p w14:paraId="35622F21" w14:textId="77777777" w:rsidR="004E023B" w:rsidRDefault="004E023B" w:rsidP="004E023B">
            <w:pPr>
              <w:numPr>
                <w:ilvl w:val="1"/>
                <w:numId w:val="5"/>
              </w:numPr>
              <w:tabs>
                <w:tab w:val="left" w:pos="800"/>
              </w:tabs>
              <w:spacing w:line="0" w:lineRule="atLeast"/>
              <w:ind w:left="800" w:hanging="356"/>
              <w:rPr>
                <w:rFonts w:ascii="Cambria" w:eastAsia="Cambria" w:hAnsi="Cambria"/>
              </w:rPr>
            </w:pPr>
            <w:r>
              <w:rPr>
                <w:rFonts w:ascii="Cambria" w:eastAsia="Cambria" w:hAnsi="Cambria"/>
              </w:rPr>
              <w:t>Characterize the national health care system and the role of the pharmacist and other healthcare</w:t>
            </w:r>
          </w:p>
          <w:p w14:paraId="12B6E0EE" w14:textId="77777777" w:rsidR="004E023B" w:rsidRDefault="004E023B" w:rsidP="004E023B">
            <w:pPr>
              <w:numPr>
                <w:ilvl w:val="1"/>
                <w:numId w:val="5"/>
              </w:numPr>
              <w:tabs>
                <w:tab w:val="left" w:pos="800"/>
              </w:tabs>
              <w:spacing w:line="238" w:lineRule="auto"/>
              <w:ind w:left="800" w:hanging="356"/>
              <w:rPr>
                <w:rFonts w:ascii="Cambria" w:eastAsia="Cambria" w:hAnsi="Cambria"/>
              </w:rPr>
            </w:pPr>
            <w:r>
              <w:rPr>
                <w:rFonts w:ascii="Cambria" w:eastAsia="Cambria" w:hAnsi="Cambria"/>
              </w:rPr>
              <w:t>professionals</w:t>
            </w:r>
          </w:p>
          <w:p w14:paraId="0CDFB912" w14:textId="77777777" w:rsidR="004E023B" w:rsidRDefault="004E023B" w:rsidP="004E023B">
            <w:pPr>
              <w:spacing w:line="1" w:lineRule="exact"/>
              <w:rPr>
                <w:rFonts w:ascii="Cambria" w:eastAsia="Cambria" w:hAnsi="Cambria"/>
              </w:rPr>
            </w:pPr>
          </w:p>
          <w:p w14:paraId="7DCB9A43" w14:textId="77777777" w:rsidR="004E023B" w:rsidRDefault="004E023B" w:rsidP="004E023B">
            <w:pPr>
              <w:numPr>
                <w:ilvl w:val="1"/>
                <w:numId w:val="5"/>
              </w:numPr>
              <w:tabs>
                <w:tab w:val="left" w:pos="800"/>
              </w:tabs>
              <w:spacing w:line="0" w:lineRule="atLeast"/>
              <w:ind w:left="800" w:hanging="356"/>
              <w:rPr>
                <w:rFonts w:ascii="Cambria" w:eastAsia="Cambria" w:hAnsi="Cambria"/>
              </w:rPr>
            </w:pPr>
            <w:r>
              <w:rPr>
                <w:rFonts w:ascii="Cambria" w:eastAsia="Cambria" w:hAnsi="Cambria"/>
              </w:rPr>
              <w:t>Identify the principles of intellectual property</w:t>
            </w:r>
          </w:p>
          <w:p w14:paraId="06E9FB6C" w14:textId="77777777" w:rsidR="004E023B" w:rsidRDefault="004E023B" w:rsidP="004E023B">
            <w:pPr>
              <w:numPr>
                <w:ilvl w:val="1"/>
                <w:numId w:val="5"/>
              </w:numPr>
              <w:tabs>
                <w:tab w:val="left" w:pos="800"/>
              </w:tabs>
              <w:spacing w:line="0" w:lineRule="atLeast"/>
              <w:ind w:left="800" w:hanging="356"/>
              <w:rPr>
                <w:rFonts w:ascii="Cambria" w:eastAsia="Cambria" w:hAnsi="Cambria"/>
              </w:rPr>
            </w:pPr>
            <w:r>
              <w:rPr>
                <w:rFonts w:ascii="Cambria" w:eastAsia="Cambria" w:hAnsi="Cambria"/>
              </w:rPr>
              <w:t>Abide by appropriate drug policies and regulations</w:t>
            </w:r>
          </w:p>
          <w:p w14:paraId="595F141B" w14:textId="77777777" w:rsidR="004E023B" w:rsidRDefault="004E023B" w:rsidP="004E023B">
            <w:pPr>
              <w:numPr>
                <w:ilvl w:val="1"/>
                <w:numId w:val="5"/>
              </w:numPr>
              <w:tabs>
                <w:tab w:val="left" w:pos="800"/>
              </w:tabs>
              <w:spacing w:line="238" w:lineRule="auto"/>
              <w:ind w:left="800" w:hanging="356"/>
              <w:rPr>
                <w:rFonts w:ascii="Cambria" w:eastAsia="Cambria" w:hAnsi="Cambria"/>
              </w:rPr>
            </w:pPr>
            <w:r>
              <w:rPr>
                <w:rFonts w:ascii="Cambria" w:eastAsia="Cambria" w:hAnsi="Cambria"/>
              </w:rPr>
              <w:t>Ensure patient confidentiality</w:t>
            </w:r>
          </w:p>
          <w:p w14:paraId="2F9340A7" w14:textId="77777777" w:rsidR="004E023B" w:rsidRDefault="004E023B" w:rsidP="004E023B">
            <w:pPr>
              <w:spacing w:line="1" w:lineRule="exact"/>
              <w:rPr>
                <w:rFonts w:ascii="Cambria" w:eastAsia="Cambria" w:hAnsi="Cambria"/>
              </w:rPr>
            </w:pPr>
          </w:p>
          <w:p w14:paraId="3F240F46" w14:textId="77777777" w:rsidR="004E023B" w:rsidRDefault="004E023B" w:rsidP="004E023B">
            <w:pPr>
              <w:numPr>
                <w:ilvl w:val="1"/>
                <w:numId w:val="5"/>
              </w:numPr>
              <w:tabs>
                <w:tab w:val="left" w:pos="800"/>
              </w:tabs>
              <w:spacing w:line="0" w:lineRule="atLeast"/>
              <w:ind w:left="800" w:hanging="356"/>
              <w:rPr>
                <w:rFonts w:ascii="Cambria" w:eastAsia="Cambria" w:hAnsi="Cambria"/>
              </w:rPr>
            </w:pPr>
            <w:r>
              <w:rPr>
                <w:rFonts w:ascii="Cambria" w:eastAsia="Cambria" w:hAnsi="Cambria"/>
              </w:rPr>
              <w:t>Respect the legal rights of patients</w:t>
            </w:r>
          </w:p>
          <w:p w14:paraId="7D852927" w14:textId="03687D3F" w:rsidR="003E75D7" w:rsidRPr="004E023B" w:rsidRDefault="004E023B" w:rsidP="004E023B">
            <w:pPr>
              <w:numPr>
                <w:ilvl w:val="1"/>
                <w:numId w:val="5"/>
              </w:numPr>
              <w:tabs>
                <w:tab w:val="left" w:pos="800"/>
              </w:tabs>
              <w:spacing w:line="0" w:lineRule="atLeast"/>
              <w:ind w:left="800" w:hanging="356"/>
              <w:rPr>
                <w:rFonts w:ascii="Cambria" w:eastAsia="Cambria" w:hAnsi="Cambria"/>
              </w:rPr>
            </w:pPr>
            <w:r>
              <w:rPr>
                <w:rFonts w:ascii="Cambria" w:eastAsia="Cambria" w:hAnsi="Cambria"/>
              </w:rPr>
              <w:t>Provide patients with equal services and treatment regardless their cultural or religious differences</w:t>
            </w:r>
          </w:p>
        </w:tc>
      </w:tr>
    </w:tbl>
    <w:p w14:paraId="2AEE44D5" w14:textId="77777777" w:rsidR="00DE602A" w:rsidRPr="0003236B" w:rsidRDefault="00DE602A" w:rsidP="00DE602A"/>
    <w:p w14:paraId="11D358A1" w14:textId="2886BA3E" w:rsidR="004D364A" w:rsidRDefault="00A379F8" w:rsidP="00DE602A">
      <w:pPr>
        <w:rPr>
          <w:b/>
          <w:bCs/>
        </w:rPr>
      </w:pPr>
      <w:r>
        <w:rPr>
          <w:rFonts w:hint="cs"/>
          <w:b/>
          <w:bCs/>
          <w:rtl/>
        </w:rPr>
        <w:t>22</w:t>
      </w:r>
      <w:r w:rsidR="004D364A" w:rsidRPr="0003236B">
        <w:rPr>
          <w:b/>
          <w:bCs/>
        </w:rPr>
        <w:t>. Topic Outline and Schedule:</w:t>
      </w:r>
    </w:p>
    <w:tbl>
      <w:tblPr>
        <w:tblW w:w="8784" w:type="dxa"/>
        <w:tblLayout w:type="fixed"/>
        <w:tblLook w:val="04A0" w:firstRow="1" w:lastRow="0" w:firstColumn="1" w:lastColumn="0" w:noHBand="0" w:noVBand="1"/>
      </w:tblPr>
      <w:tblGrid>
        <w:gridCol w:w="960"/>
        <w:gridCol w:w="960"/>
        <w:gridCol w:w="1894"/>
        <w:gridCol w:w="3127"/>
        <w:gridCol w:w="1843"/>
      </w:tblGrid>
      <w:tr w:rsidR="007961B6" w:rsidRPr="00472BA9" w14:paraId="78C43C6B" w14:textId="77777777" w:rsidTr="005859B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40CFB" w14:textId="77777777" w:rsidR="007961B6" w:rsidRPr="00472BA9" w:rsidRDefault="007961B6" w:rsidP="005859B8">
            <w:pPr>
              <w:jc w:val="center"/>
              <w:rPr>
                <w:b/>
                <w:bCs/>
                <w:color w:val="000000"/>
                <w:sz w:val="22"/>
                <w:szCs w:val="22"/>
              </w:rPr>
            </w:pPr>
            <w:r w:rsidRPr="00472BA9">
              <w:rPr>
                <w:b/>
                <w:bCs/>
                <w:color w:val="000000"/>
                <w:sz w:val="22"/>
                <w:szCs w:val="22"/>
              </w:rPr>
              <w:t>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E92CB62" w14:textId="77777777" w:rsidR="007961B6" w:rsidRPr="00472BA9" w:rsidRDefault="007961B6" w:rsidP="005859B8">
            <w:pPr>
              <w:jc w:val="center"/>
              <w:rPr>
                <w:b/>
                <w:bCs/>
                <w:color w:val="000000"/>
                <w:sz w:val="22"/>
                <w:szCs w:val="22"/>
              </w:rPr>
            </w:pPr>
            <w:r w:rsidRPr="00472BA9">
              <w:rPr>
                <w:b/>
                <w:bCs/>
                <w:color w:val="000000"/>
                <w:sz w:val="22"/>
                <w:szCs w:val="22"/>
              </w:rPr>
              <w:t>Lecture</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00912C0C" w14:textId="77777777" w:rsidR="007961B6" w:rsidRPr="00472BA9" w:rsidRDefault="007961B6" w:rsidP="005859B8">
            <w:pPr>
              <w:jc w:val="center"/>
              <w:rPr>
                <w:b/>
                <w:bCs/>
                <w:color w:val="000000"/>
                <w:sz w:val="22"/>
                <w:szCs w:val="22"/>
              </w:rPr>
            </w:pPr>
            <w:r w:rsidRPr="00472BA9">
              <w:rPr>
                <w:b/>
                <w:bCs/>
                <w:color w:val="000000"/>
                <w:sz w:val="22"/>
                <w:szCs w:val="22"/>
              </w:rPr>
              <w:t>Topic</w:t>
            </w:r>
          </w:p>
        </w:tc>
        <w:tc>
          <w:tcPr>
            <w:tcW w:w="3127" w:type="dxa"/>
            <w:tcBorders>
              <w:top w:val="single" w:sz="4" w:space="0" w:color="auto"/>
              <w:left w:val="nil"/>
              <w:bottom w:val="single" w:sz="4" w:space="0" w:color="auto"/>
              <w:right w:val="single" w:sz="4" w:space="0" w:color="auto"/>
            </w:tcBorders>
            <w:shd w:val="clear" w:color="auto" w:fill="auto"/>
            <w:noWrap/>
            <w:vAlign w:val="center"/>
            <w:hideMark/>
          </w:tcPr>
          <w:p w14:paraId="5C5379BC" w14:textId="77777777" w:rsidR="007961B6" w:rsidRPr="00472BA9" w:rsidRDefault="007961B6" w:rsidP="005859B8">
            <w:pPr>
              <w:jc w:val="center"/>
              <w:rPr>
                <w:b/>
                <w:bCs/>
                <w:color w:val="000000"/>
                <w:sz w:val="22"/>
                <w:szCs w:val="22"/>
              </w:rPr>
            </w:pPr>
            <w:r w:rsidRPr="00472BA9">
              <w:rPr>
                <w:b/>
                <w:bCs/>
                <w:color w:val="000000"/>
                <w:sz w:val="22"/>
                <w:szCs w:val="22"/>
              </w:rPr>
              <w:t>Teaching Methods</w:t>
            </w:r>
            <w:r>
              <w:rPr>
                <w:b/>
                <w:bCs/>
                <w:color w:val="000000"/>
                <w:sz w:val="22"/>
                <w:szCs w:val="22"/>
              </w:rPr>
              <w:t>*/platform</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972160A" w14:textId="77777777" w:rsidR="007961B6" w:rsidRPr="00472BA9" w:rsidRDefault="007961B6" w:rsidP="005859B8">
            <w:pPr>
              <w:jc w:val="center"/>
              <w:rPr>
                <w:b/>
                <w:bCs/>
                <w:color w:val="000000"/>
                <w:sz w:val="22"/>
                <w:szCs w:val="22"/>
              </w:rPr>
            </w:pPr>
            <w:r w:rsidRPr="00472BA9">
              <w:rPr>
                <w:b/>
                <w:bCs/>
                <w:color w:val="000000"/>
                <w:sz w:val="22"/>
                <w:szCs w:val="22"/>
              </w:rPr>
              <w:t>Evaluation Methods</w:t>
            </w:r>
            <w:r>
              <w:rPr>
                <w:b/>
                <w:bCs/>
                <w:color w:val="000000"/>
                <w:sz w:val="22"/>
                <w:szCs w:val="22"/>
              </w:rPr>
              <w:t>**</w:t>
            </w:r>
          </w:p>
        </w:tc>
      </w:tr>
      <w:tr w:rsidR="007961B6" w:rsidRPr="00472BA9" w14:paraId="524CC2AC" w14:textId="77777777" w:rsidTr="005859B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4EDD51" w14:textId="77777777" w:rsidR="007961B6" w:rsidRPr="00472BA9" w:rsidRDefault="007961B6" w:rsidP="005859B8">
            <w:pPr>
              <w:jc w:val="center"/>
              <w:rPr>
                <w:color w:val="000000"/>
                <w:sz w:val="22"/>
                <w:szCs w:val="22"/>
              </w:rPr>
            </w:pPr>
            <w:r w:rsidRPr="00472BA9">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3B8D3D6D" w14:textId="77777777" w:rsidR="007961B6" w:rsidRPr="00472BA9" w:rsidRDefault="007961B6" w:rsidP="005859B8">
            <w:pPr>
              <w:jc w:val="center"/>
              <w:rPr>
                <w:color w:val="000000"/>
                <w:sz w:val="22"/>
                <w:szCs w:val="22"/>
              </w:rPr>
            </w:pPr>
            <w:r w:rsidRPr="00472BA9">
              <w:rPr>
                <w:color w:val="000000"/>
                <w:sz w:val="22"/>
                <w:szCs w:val="22"/>
              </w:rPr>
              <w:t>1.1</w:t>
            </w:r>
          </w:p>
        </w:tc>
        <w:tc>
          <w:tcPr>
            <w:tcW w:w="1894" w:type="dxa"/>
            <w:tcBorders>
              <w:top w:val="nil"/>
              <w:left w:val="nil"/>
              <w:bottom w:val="single" w:sz="4" w:space="0" w:color="auto"/>
              <w:right w:val="single" w:sz="4" w:space="0" w:color="auto"/>
            </w:tcBorders>
            <w:shd w:val="clear" w:color="auto" w:fill="auto"/>
            <w:noWrap/>
            <w:vAlign w:val="center"/>
            <w:hideMark/>
          </w:tcPr>
          <w:p w14:paraId="347A3FA3" w14:textId="3996E53A" w:rsidR="007961B6" w:rsidRPr="00472BA9" w:rsidRDefault="007961B6" w:rsidP="005859B8">
            <w:pPr>
              <w:jc w:val="center"/>
              <w:rPr>
                <w:color w:val="000000"/>
                <w:sz w:val="22"/>
                <w:szCs w:val="22"/>
                <w:rtl/>
                <w:lang w:bidi="ar-JO"/>
              </w:rPr>
            </w:pPr>
            <w:r>
              <w:rPr>
                <w:rFonts w:hint="cs"/>
                <w:color w:val="000000"/>
                <w:sz w:val="22"/>
                <w:szCs w:val="22"/>
                <w:rtl/>
                <w:lang w:bidi="ar-JO"/>
              </w:rPr>
              <w:t>مقدمه تتضن تاريخ التشريعات الصيدلانيه في الاردن</w:t>
            </w:r>
          </w:p>
        </w:tc>
        <w:tc>
          <w:tcPr>
            <w:tcW w:w="3127" w:type="dxa"/>
            <w:tcBorders>
              <w:top w:val="nil"/>
              <w:left w:val="nil"/>
              <w:bottom w:val="single" w:sz="4" w:space="0" w:color="auto"/>
              <w:right w:val="single" w:sz="4" w:space="0" w:color="auto"/>
            </w:tcBorders>
            <w:shd w:val="clear" w:color="auto" w:fill="auto"/>
            <w:noWrap/>
            <w:vAlign w:val="center"/>
            <w:hideMark/>
          </w:tcPr>
          <w:p w14:paraId="50E81D2A" w14:textId="6CE4A1AF" w:rsidR="007961B6" w:rsidRPr="00472BA9" w:rsidRDefault="007961B6" w:rsidP="005859B8">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vAlign w:val="center"/>
            <w:hideMark/>
          </w:tcPr>
          <w:p w14:paraId="73B3C300" w14:textId="2C1EC855" w:rsidR="007961B6" w:rsidRPr="00472BA9" w:rsidRDefault="00A0225F" w:rsidP="00A0225F">
            <w:pPr>
              <w:rPr>
                <w:color w:val="000000"/>
                <w:sz w:val="22"/>
                <w:szCs w:val="22"/>
              </w:rPr>
            </w:pPr>
            <w:r>
              <w:rPr>
                <w:color w:val="000000"/>
                <w:sz w:val="22"/>
                <w:szCs w:val="22"/>
              </w:rPr>
              <w:t>Quiz, project and Exams</w:t>
            </w:r>
          </w:p>
        </w:tc>
      </w:tr>
      <w:tr w:rsidR="007961B6" w:rsidRPr="00472BA9" w14:paraId="6E62E4E8" w14:textId="77777777" w:rsidTr="005859B8">
        <w:trPr>
          <w:trHeight w:val="300"/>
        </w:trPr>
        <w:tc>
          <w:tcPr>
            <w:tcW w:w="960" w:type="dxa"/>
            <w:vMerge/>
            <w:tcBorders>
              <w:top w:val="nil"/>
              <w:left w:val="single" w:sz="4" w:space="0" w:color="auto"/>
              <w:bottom w:val="single" w:sz="4" w:space="0" w:color="auto"/>
              <w:right w:val="single" w:sz="4" w:space="0" w:color="auto"/>
            </w:tcBorders>
            <w:vAlign w:val="center"/>
            <w:hideMark/>
          </w:tcPr>
          <w:p w14:paraId="65D51B12" w14:textId="77777777" w:rsidR="007961B6" w:rsidRPr="00472BA9" w:rsidRDefault="007961B6" w:rsidP="005859B8">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B7C7288" w14:textId="77777777" w:rsidR="007961B6" w:rsidRPr="00472BA9" w:rsidRDefault="007961B6" w:rsidP="005859B8">
            <w:pPr>
              <w:jc w:val="center"/>
              <w:rPr>
                <w:color w:val="000000"/>
                <w:sz w:val="22"/>
                <w:szCs w:val="22"/>
              </w:rPr>
            </w:pPr>
            <w:r w:rsidRPr="00472BA9">
              <w:rPr>
                <w:color w:val="000000"/>
                <w:sz w:val="22"/>
                <w:szCs w:val="22"/>
              </w:rPr>
              <w:t>1.2</w:t>
            </w:r>
          </w:p>
        </w:tc>
        <w:tc>
          <w:tcPr>
            <w:tcW w:w="1894" w:type="dxa"/>
            <w:tcBorders>
              <w:top w:val="nil"/>
              <w:left w:val="nil"/>
              <w:bottom w:val="single" w:sz="4" w:space="0" w:color="auto"/>
              <w:right w:val="single" w:sz="4" w:space="0" w:color="auto"/>
            </w:tcBorders>
            <w:shd w:val="clear" w:color="auto" w:fill="auto"/>
            <w:noWrap/>
            <w:vAlign w:val="center"/>
            <w:hideMark/>
          </w:tcPr>
          <w:p w14:paraId="3042A1F3" w14:textId="2FB95616" w:rsidR="007961B6" w:rsidRPr="00472BA9" w:rsidRDefault="007961B6" w:rsidP="005859B8">
            <w:pPr>
              <w:jc w:val="center"/>
              <w:rPr>
                <w:color w:val="000000"/>
                <w:sz w:val="22"/>
                <w:szCs w:val="22"/>
              </w:rPr>
            </w:pPr>
            <w:r>
              <w:rPr>
                <w:rFonts w:hint="cs"/>
                <w:color w:val="000000"/>
                <w:sz w:val="22"/>
                <w:szCs w:val="22"/>
                <w:rtl/>
              </w:rPr>
              <w:t>اهمية التشريعات الصيدتانيه على ممارسة المهنه</w:t>
            </w:r>
          </w:p>
        </w:tc>
        <w:tc>
          <w:tcPr>
            <w:tcW w:w="3127" w:type="dxa"/>
            <w:tcBorders>
              <w:top w:val="nil"/>
              <w:left w:val="nil"/>
              <w:bottom w:val="single" w:sz="4" w:space="0" w:color="auto"/>
              <w:right w:val="single" w:sz="4" w:space="0" w:color="auto"/>
            </w:tcBorders>
            <w:shd w:val="clear" w:color="auto" w:fill="auto"/>
            <w:noWrap/>
            <w:vAlign w:val="center"/>
            <w:hideMark/>
          </w:tcPr>
          <w:p w14:paraId="074BB941" w14:textId="7428482E" w:rsidR="007961B6" w:rsidRPr="00472BA9" w:rsidRDefault="007961B6" w:rsidP="005859B8">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vAlign w:val="center"/>
            <w:hideMark/>
          </w:tcPr>
          <w:p w14:paraId="7F0E9B25" w14:textId="45B81316" w:rsidR="007961B6" w:rsidRPr="00472BA9" w:rsidRDefault="00A0225F" w:rsidP="005859B8">
            <w:pPr>
              <w:jc w:val="center"/>
              <w:rPr>
                <w:color w:val="000000"/>
                <w:sz w:val="22"/>
                <w:szCs w:val="22"/>
              </w:rPr>
            </w:pPr>
            <w:r>
              <w:rPr>
                <w:color w:val="000000"/>
                <w:sz w:val="22"/>
                <w:szCs w:val="22"/>
              </w:rPr>
              <w:t>Quiz, project and Exams</w:t>
            </w:r>
          </w:p>
        </w:tc>
      </w:tr>
      <w:tr w:rsidR="007961B6" w:rsidRPr="00472BA9" w14:paraId="3D97FEC2" w14:textId="77777777" w:rsidTr="005859B8">
        <w:trPr>
          <w:trHeight w:val="300"/>
        </w:trPr>
        <w:tc>
          <w:tcPr>
            <w:tcW w:w="960" w:type="dxa"/>
            <w:vMerge/>
            <w:tcBorders>
              <w:top w:val="nil"/>
              <w:left w:val="single" w:sz="4" w:space="0" w:color="auto"/>
              <w:bottom w:val="single" w:sz="4" w:space="0" w:color="auto"/>
              <w:right w:val="single" w:sz="4" w:space="0" w:color="auto"/>
            </w:tcBorders>
            <w:vAlign w:val="center"/>
            <w:hideMark/>
          </w:tcPr>
          <w:p w14:paraId="62F48BE5" w14:textId="77777777" w:rsidR="007961B6" w:rsidRPr="00472BA9" w:rsidRDefault="007961B6" w:rsidP="005859B8">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000000" w:themeFill="text1"/>
            <w:noWrap/>
            <w:vAlign w:val="center"/>
            <w:hideMark/>
          </w:tcPr>
          <w:p w14:paraId="5AA7B485" w14:textId="77777777" w:rsidR="007961B6" w:rsidRPr="00472BA9" w:rsidRDefault="007961B6" w:rsidP="005859B8">
            <w:pPr>
              <w:jc w:val="center"/>
              <w:rPr>
                <w:color w:val="000000"/>
                <w:sz w:val="22"/>
                <w:szCs w:val="22"/>
              </w:rPr>
            </w:pPr>
            <w:r w:rsidRPr="00472BA9">
              <w:rPr>
                <w:color w:val="000000"/>
                <w:sz w:val="22"/>
                <w:szCs w:val="22"/>
              </w:rPr>
              <w:t>1.3</w:t>
            </w:r>
          </w:p>
        </w:tc>
        <w:tc>
          <w:tcPr>
            <w:tcW w:w="1894" w:type="dxa"/>
            <w:tcBorders>
              <w:top w:val="nil"/>
              <w:left w:val="nil"/>
              <w:bottom w:val="single" w:sz="4" w:space="0" w:color="auto"/>
              <w:right w:val="single" w:sz="4" w:space="0" w:color="auto"/>
            </w:tcBorders>
            <w:shd w:val="clear" w:color="auto" w:fill="000000" w:themeFill="text1"/>
            <w:noWrap/>
            <w:vAlign w:val="center"/>
            <w:hideMark/>
          </w:tcPr>
          <w:p w14:paraId="6EC53478" w14:textId="77777777" w:rsidR="007961B6" w:rsidRPr="00472BA9" w:rsidRDefault="007961B6" w:rsidP="005859B8">
            <w:pPr>
              <w:jc w:val="center"/>
              <w:rPr>
                <w:color w:val="000000"/>
                <w:sz w:val="22"/>
                <w:szCs w:val="22"/>
              </w:rPr>
            </w:pPr>
            <w:r>
              <w:rPr>
                <w:color w:val="000000"/>
                <w:sz w:val="22"/>
                <w:szCs w:val="22"/>
              </w:rPr>
              <w:t>NA</w:t>
            </w:r>
          </w:p>
        </w:tc>
        <w:tc>
          <w:tcPr>
            <w:tcW w:w="3127" w:type="dxa"/>
            <w:tcBorders>
              <w:top w:val="nil"/>
              <w:left w:val="nil"/>
              <w:bottom w:val="single" w:sz="4" w:space="0" w:color="auto"/>
              <w:right w:val="single" w:sz="4" w:space="0" w:color="auto"/>
            </w:tcBorders>
            <w:shd w:val="clear" w:color="auto" w:fill="000000" w:themeFill="text1"/>
            <w:noWrap/>
            <w:vAlign w:val="center"/>
            <w:hideMark/>
          </w:tcPr>
          <w:p w14:paraId="1E7ADDDA" w14:textId="0CAB8E89" w:rsidR="007961B6" w:rsidRPr="00472BA9" w:rsidRDefault="007961B6" w:rsidP="005859B8">
            <w:pPr>
              <w:jc w:val="center"/>
              <w:rPr>
                <w:color w:val="000000"/>
                <w:sz w:val="22"/>
                <w:szCs w:val="22"/>
              </w:rPr>
            </w:pPr>
            <w:r>
              <w:rPr>
                <w:color w:val="000000"/>
                <w:sz w:val="22"/>
                <w:szCs w:val="22"/>
              </w:rPr>
              <w:t>NA</w:t>
            </w:r>
          </w:p>
        </w:tc>
        <w:tc>
          <w:tcPr>
            <w:tcW w:w="1843" w:type="dxa"/>
            <w:tcBorders>
              <w:top w:val="nil"/>
              <w:left w:val="nil"/>
              <w:bottom w:val="single" w:sz="4" w:space="0" w:color="auto"/>
              <w:right w:val="single" w:sz="4" w:space="0" w:color="auto"/>
            </w:tcBorders>
            <w:shd w:val="clear" w:color="auto" w:fill="000000" w:themeFill="text1"/>
            <w:noWrap/>
            <w:vAlign w:val="center"/>
            <w:hideMark/>
          </w:tcPr>
          <w:p w14:paraId="6A9DAA37" w14:textId="2C87DBD0" w:rsidR="007961B6" w:rsidRPr="00472BA9" w:rsidRDefault="007961B6" w:rsidP="005859B8">
            <w:pPr>
              <w:jc w:val="center"/>
              <w:rPr>
                <w:color w:val="000000"/>
                <w:sz w:val="22"/>
                <w:szCs w:val="22"/>
              </w:rPr>
            </w:pPr>
            <w:r>
              <w:rPr>
                <w:color w:val="000000"/>
                <w:sz w:val="22"/>
                <w:szCs w:val="22"/>
              </w:rPr>
              <w:t>NA</w:t>
            </w:r>
          </w:p>
        </w:tc>
      </w:tr>
      <w:tr w:rsidR="00A0225F" w:rsidRPr="00472BA9" w14:paraId="19B1F9E7" w14:textId="77777777" w:rsidTr="002478E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153F35" w14:textId="77777777" w:rsidR="00A0225F" w:rsidRPr="00472BA9" w:rsidRDefault="00A0225F" w:rsidP="00A0225F">
            <w:pPr>
              <w:jc w:val="center"/>
              <w:rPr>
                <w:color w:val="000000"/>
                <w:sz w:val="22"/>
                <w:szCs w:val="22"/>
              </w:rPr>
            </w:pPr>
            <w:r w:rsidRPr="00472BA9">
              <w:rPr>
                <w:color w:val="000000"/>
                <w:sz w:val="22"/>
                <w:szCs w:val="22"/>
              </w:rPr>
              <w:lastRenderedPageBreak/>
              <w:t>2</w:t>
            </w:r>
          </w:p>
        </w:tc>
        <w:tc>
          <w:tcPr>
            <w:tcW w:w="960" w:type="dxa"/>
            <w:tcBorders>
              <w:top w:val="nil"/>
              <w:left w:val="nil"/>
              <w:bottom w:val="single" w:sz="4" w:space="0" w:color="auto"/>
              <w:right w:val="single" w:sz="4" w:space="0" w:color="auto"/>
            </w:tcBorders>
            <w:shd w:val="clear" w:color="auto" w:fill="auto"/>
            <w:noWrap/>
            <w:vAlign w:val="center"/>
            <w:hideMark/>
          </w:tcPr>
          <w:p w14:paraId="492688DA" w14:textId="77777777" w:rsidR="00A0225F" w:rsidRPr="00472BA9" w:rsidRDefault="00A0225F" w:rsidP="00A0225F">
            <w:pPr>
              <w:jc w:val="center"/>
              <w:rPr>
                <w:color w:val="000000"/>
                <w:sz w:val="22"/>
                <w:szCs w:val="22"/>
              </w:rPr>
            </w:pPr>
            <w:r w:rsidRPr="00472BA9">
              <w:rPr>
                <w:color w:val="000000"/>
                <w:sz w:val="22"/>
                <w:szCs w:val="22"/>
              </w:rPr>
              <w:t>2.1</w:t>
            </w:r>
          </w:p>
        </w:tc>
        <w:tc>
          <w:tcPr>
            <w:tcW w:w="1894" w:type="dxa"/>
            <w:tcBorders>
              <w:top w:val="nil"/>
              <w:left w:val="nil"/>
              <w:bottom w:val="single" w:sz="4" w:space="0" w:color="auto"/>
              <w:right w:val="single" w:sz="4" w:space="0" w:color="auto"/>
            </w:tcBorders>
            <w:shd w:val="clear" w:color="auto" w:fill="auto"/>
            <w:noWrap/>
            <w:vAlign w:val="center"/>
            <w:hideMark/>
          </w:tcPr>
          <w:p w14:paraId="665D00AA" w14:textId="27BCACED" w:rsidR="00A0225F" w:rsidRPr="00472BA9" w:rsidRDefault="00A0225F" w:rsidP="00A0225F">
            <w:pPr>
              <w:jc w:val="center"/>
              <w:rPr>
                <w:color w:val="000000"/>
                <w:sz w:val="22"/>
                <w:szCs w:val="22"/>
              </w:rPr>
            </w:pPr>
            <w:r>
              <w:rPr>
                <w:rFonts w:hint="cs"/>
                <w:color w:val="000000"/>
                <w:sz w:val="22"/>
                <w:szCs w:val="22"/>
                <w:rtl/>
              </w:rPr>
              <w:t>تعاريف قانونيه / قانون الدواء والصيدله رقم 12 لسنة 2013</w:t>
            </w:r>
          </w:p>
        </w:tc>
        <w:tc>
          <w:tcPr>
            <w:tcW w:w="3127" w:type="dxa"/>
            <w:tcBorders>
              <w:top w:val="nil"/>
              <w:left w:val="nil"/>
              <w:bottom w:val="single" w:sz="4" w:space="0" w:color="auto"/>
              <w:right w:val="single" w:sz="4" w:space="0" w:color="auto"/>
            </w:tcBorders>
            <w:shd w:val="clear" w:color="auto" w:fill="auto"/>
            <w:noWrap/>
            <w:vAlign w:val="center"/>
            <w:hideMark/>
          </w:tcPr>
          <w:p w14:paraId="18EF6210" w14:textId="0C42B693"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3291AD4C" w14:textId="7FB2B071" w:rsidR="00A0225F" w:rsidRPr="00472BA9" w:rsidRDefault="00A0225F" w:rsidP="00A0225F">
            <w:pPr>
              <w:jc w:val="center"/>
              <w:rPr>
                <w:color w:val="000000"/>
                <w:sz w:val="22"/>
                <w:szCs w:val="22"/>
              </w:rPr>
            </w:pPr>
            <w:r w:rsidRPr="00C66BF1">
              <w:rPr>
                <w:color w:val="000000"/>
                <w:sz w:val="22"/>
                <w:szCs w:val="22"/>
              </w:rPr>
              <w:t>Quiz, project and Exams</w:t>
            </w:r>
          </w:p>
        </w:tc>
      </w:tr>
      <w:tr w:rsidR="00A0225F" w:rsidRPr="00472BA9" w14:paraId="00576E60" w14:textId="77777777" w:rsidTr="002478EB">
        <w:trPr>
          <w:trHeight w:val="300"/>
        </w:trPr>
        <w:tc>
          <w:tcPr>
            <w:tcW w:w="960" w:type="dxa"/>
            <w:vMerge/>
            <w:tcBorders>
              <w:top w:val="nil"/>
              <w:left w:val="single" w:sz="4" w:space="0" w:color="auto"/>
              <w:bottom w:val="single" w:sz="4" w:space="0" w:color="auto"/>
              <w:right w:val="single" w:sz="4" w:space="0" w:color="auto"/>
            </w:tcBorders>
            <w:vAlign w:val="center"/>
            <w:hideMark/>
          </w:tcPr>
          <w:p w14:paraId="5BCCDCB9"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D3C7BD3" w14:textId="77777777" w:rsidR="00A0225F" w:rsidRPr="00472BA9" w:rsidRDefault="00A0225F" w:rsidP="00A0225F">
            <w:pPr>
              <w:jc w:val="center"/>
              <w:rPr>
                <w:color w:val="000000"/>
                <w:sz w:val="22"/>
                <w:szCs w:val="22"/>
              </w:rPr>
            </w:pPr>
            <w:r w:rsidRPr="00472BA9">
              <w:rPr>
                <w:color w:val="000000"/>
                <w:sz w:val="22"/>
                <w:szCs w:val="22"/>
              </w:rPr>
              <w:t>2.2</w:t>
            </w:r>
          </w:p>
        </w:tc>
        <w:tc>
          <w:tcPr>
            <w:tcW w:w="1894" w:type="dxa"/>
            <w:tcBorders>
              <w:top w:val="nil"/>
              <w:left w:val="nil"/>
              <w:bottom w:val="single" w:sz="4" w:space="0" w:color="auto"/>
              <w:right w:val="single" w:sz="4" w:space="0" w:color="auto"/>
            </w:tcBorders>
            <w:shd w:val="clear" w:color="auto" w:fill="auto"/>
            <w:noWrap/>
            <w:vAlign w:val="center"/>
            <w:hideMark/>
          </w:tcPr>
          <w:p w14:paraId="74672697" w14:textId="49749DEB" w:rsidR="00A0225F" w:rsidRPr="00472BA9" w:rsidRDefault="00A0225F" w:rsidP="00A0225F">
            <w:pPr>
              <w:jc w:val="center"/>
              <w:rPr>
                <w:color w:val="000000"/>
                <w:sz w:val="22"/>
                <w:szCs w:val="22"/>
              </w:rPr>
            </w:pPr>
            <w:r>
              <w:rPr>
                <w:rFonts w:hint="cs"/>
                <w:color w:val="000000"/>
                <w:sz w:val="22"/>
                <w:szCs w:val="22"/>
                <w:rtl/>
              </w:rPr>
              <w:t>مفهوم الدواء من ناحيه قانونيه / قانون الدواء والصيدله رقم 12 لسنة 2013</w:t>
            </w:r>
          </w:p>
        </w:tc>
        <w:tc>
          <w:tcPr>
            <w:tcW w:w="3127" w:type="dxa"/>
            <w:tcBorders>
              <w:top w:val="nil"/>
              <w:left w:val="nil"/>
              <w:bottom w:val="single" w:sz="4" w:space="0" w:color="auto"/>
              <w:right w:val="single" w:sz="4" w:space="0" w:color="auto"/>
            </w:tcBorders>
            <w:shd w:val="clear" w:color="auto" w:fill="auto"/>
            <w:noWrap/>
            <w:vAlign w:val="center"/>
            <w:hideMark/>
          </w:tcPr>
          <w:p w14:paraId="34406000" w14:textId="19DB1DA9"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24AF9E44" w14:textId="13DB5794" w:rsidR="00A0225F" w:rsidRPr="00472BA9" w:rsidRDefault="00A0225F" w:rsidP="00A0225F">
            <w:pPr>
              <w:jc w:val="center"/>
              <w:rPr>
                <w:color w:val="000000"/>
                <w:sz w:val="22"/>
                <w:szCs w:val="22"/>
              </w:rPr>
            </w:pPr>
            <w:r w:rsidRPr="00C66BF1">
              <w:rPr>
                <w:color w:val="000000"/>
                <w:sz w:val="22"/>
                <w:szCs w:val="22"/>
              </w:rPr>
              <w:t>Quiz, project and Exams</w:t>
            </w:r>
          </w:p>
        </w:tc>
      </w:tr>
      <w:tr w:rsidR="00A0225F" w:rsidRPr="00472BA9" w14:paraId="03E75847" w14:textId="77777777" w:rsidTr="002478EB">
        <w:trPr>
          <w:trHeight w:val="300"/>
        </w:trPr>
        <w:tc>
          <w:tcPr>
            <w:tcW w:w="960" w:type="dxa"/>
            <w:vMerge/>
            <w:tcBorders>
              <w:top w:val="nil"/>
              <w:left w:val="single" w:sz="4" w:space="0" w:color="auto"/>
              <w:bottom w:val="single" w:sz="4" w:space="0" w:color="auto"/>
              <w:right w:val="single" w:sz="4" w:space="0" w:color="auto"/>
            </w:tcBorders>
            <w:vAlign w:val="center"/>
            <w:hideMark/>
          </w:tcPr>
          <w:p w14:paraId="3531F9EB"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000000" w:themeFill="text1"/>
            <w:noWrap/>
            <w:vAlign w:val="center"/>
            <w:hideMark/>
          </w:tcPr>
          <w:p w14:paraId="594D8A2E" w14:textId="77777777" w:rsidR="00A0225F" w:rsidRPr="00472BA9" w:rsidRDefault="00A0225F" w:rsidP="00A0225F">
            <w:pPr>
              <w:jc w:val="center"/>
              <w:rPr>
                <w:color w:val="000000"/>
                <w:sz w:val="22"/>
                <w:szCs w:val="22"/>
              </w:rPr>
            </w:pPr>
            <w:r w:rsidRPr="00472BA9">
              <w:rPr>
                <w:color w:val="000000"/>
                <w:sz w:val="22"/>
                <w:szCs w:val="22"/>
              </w:rPr>
              <w:t>2.3</w:t>
            </w:r>
          </w:p>
        </w:tc>
        <w:tc>
          <w:tcPr>
            <w:tcW w:w="1894" w:type="dxa"/>
            <w:tcBorders>
              <w:top w:val="nil"/>
              <w:left w:val="nil"/>
              <w:bottom w:val="single" w:sz="4" w:space="0" w:color="auto"/>
              <w:right w:val="single" w:sz="4" w:space="0" w:color="auto"/>
            </w:tcBorders>
            <w:shd w:val="clear" w:color="auto" w:fill="000000" w:themeFill="text1"/>
            <w:noWrap/>
            <w:vAlign w:val="center"/>
            <w:hideMark/>
          </w:tcPr>
          <w:p w14:paraId="0EBAFED3" w14:textId="5227063E" w:rsidR="00A0225F" w:rsidRPr="00472BA9" w:rsidRDefault="00A0225F" w:rsidP="00A0225F">
            <w:pPr>
              <w:jc w:val="center"/>
              <w:rPr>
                <w:color w:val="000000"/>
                <w:sz w:val="22"/>
                <w:szCs w:val="22"/>
              </w:rPr>
            </w:pPr>
          </w:p>
        </w:tc>
        <w:tc>
          <w:tcPr>
            <w:tcW w:w="3127" w:type="dxa"/>
            <w:tcBorders>
              <w:top w:val="nil"/>
              <w:left w:val="nil"/>
              <w:bottom w:val="single" w:sz="4" w:space="0" w:color="auto"/>
              <w:right w:val="single" w:sz="4" w:space="0" w:color="auto"/>
            </w:tcBorders>
            <w:shd w:val="clear" w:color="auto" w:fill="000000" w:themeFill="text1"/>
            <w:noWrap/>
            <w:vAlign w:val="center"/>
            <w:hideMark/>
          </w:tcPr>
          <w:p w14:paraId="36CE9EA6" w14:textId="3E2757FC" w:rsidR="00A0225F" w:rsidRPr="00472BA9" w:rsidRDefault="00A0225F" w:rsidP="00A0225F">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000000" w:themeFill="text1"/>
            <w:noWrap/>
            <w:hideMark/>
          </w:tcPr>
          <w:p w14:paraId="2FA91069" w14:textId="60BB786B" w:rsidR="00A0225F" w:rsidRPr="00472BA9" w:rsidRDefault="00A0225F" w:rsidP="00A0225F">
            <w:pPr>
              <w:jc w:val="center"/>
              <w:rPr>
                <w:color w:val="000000"/>
                <w:sz w:val="22"/>
                <w:szCs w:val="22"/>
              </w:rPr>
            </w:pPr>
            <w:r w:rsidRPr="00C66BF1">
              <w:rPr>
                <w:color w:val="000000"/>
                <w:sz w:val="22"/>
                <w:szCs w:val="22"/>
              </w:rPr>
              <w:t>Quiz, project and Exams</w:t>
            </w:r>
          </w:p>
        </w:tc>
      </w:tr>
      <w:tr w:rsidR="00A0225F" w:rsidRPr="00472BA9" w14:paraId="4EA5CB7B" w14:textId="77777777" w:rsidTr="002478E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323DE2" w14:textId="77777777" w:rsidR="00A0225F" w:rsidRPr="00472BA9" w:rsidRDefault="00A0225F" w:rsidP="00A0225F">
            <w:pPr>
              <w:jc w:val="center"/>
              <w:rPr>
                <w:color w:val="000000"/>
                <w:sz w:val="22"/>
                <w:szCs w:val="22"/>
              </w:rPr>
            </w:pPr>
            <w:r w:rsidRPr="00472BA9">
              <w:rPr>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6B7CF9BD" w14:textId="77777777" w:rsidR="00A0225F" w:rsidRPr="00472BA9" w:rsidRDefault="00A0225F" w:rsidP="00A0225F">
            <w:pPr>
              <w:jc w:val="center"/>
              <w:rPr>
                <w:color w:val="000000"/>
                <w:sz w:val="22"/>
                <w:szCs w:val="22"/>
              </w:rPr>
            </w:pPr>
            <w:r w:rsidRPr="00472BA9">
              <w:rPr>
                <w:color w:val="000000"/>
                <w:sz w:val="22"/>
                <w:szCs w:val="22"/>
              </w:rPr>
              <w:t>3.1</w:t>
            </w:r>
          </w:p>
        </w:tc>
        <w:tc>
          <w:tcPr>
            <w:tcW w:w="1894" w:type="dxa"/>
            <w:tcBorders>
              <w:top w:val="nil"/>
              <w:left w:val="nil"/>
              <w:bottom w:val="single" w:sz="4" w:space="0" w:color="auto"/>
              <w:right w:val="single" w:sz="4" w:space="0" w:color="auto"/>
            </w:tcBorders>
            <w:shd w:val="clear" w:color="auto" w:fill="auto"/>
            <w:noWrap/>
            <w:vAlign w:val="center"/>
            <w:hideMark/>
          </w:tcPr>
          <w:p w14:paraId="3485C46B" w14:textId="3D86E6B2" w:rsidR="00A0225F" w:rsidRPr="00472BA9" w:rsidRDefault="00A0225F" w:rsidP="00A0225F">
            <w:pPr>
              <w:jc w:val="center"/>
              <w:rPr>
                <w:color w:val="000000"/>
                <w:sz w:val="22"/>
                <w:szCs w:val="22"/>
              </w:rPr>
            </w:pPr>
            <w:r>
              <w:rPr>
                <w:rFonts w:hint="cs"/>
                <w:color w:val="000000"/>
                <w:sz w:val="22"/>
                <w:szCs w:val="22"/>
                <w:rtl/>
              </w:rPr>
              <w:t>دور اللجان المشكله في قانون الدواء والصيدله</w:t>
            </w:r>
          </w:p>
        </w:tc>
        <w:tc>
          <w:tcPr>
            <w:tcW w:w="3127" w:type="dxa"/>
            <w:tcBorders>
              <w:top w:val="nil"/>
              <w:left w:val="nil"/>
              <w:bottom w:val="single" w:sz="4" w:space="0" w:color="auto"/>
              <w:right w:val="single" w:sz="4" w:space="0" w:color="auto"/>
            </w:tcBorders>
            <w:shd w:val="clear" w:color="auto" w:fill="auto"/>
            <w:noWrap/>
            <w:vAlign w:val="center"/>
            <w:hideMark/>
          </w:tcPr>
          <w:p w14:paraId="0ACD00FC" w14:textId="7B4CFE9F"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75AB7B4A" w14:textId="23FDC722" w:rsidR="00A0225F" w:rsidRPr="00472BA9" w:rsidRDefault="00A0225F" w:rsidP="00A0225F">
            <w:pPr>
              <w:jc w:val="center"/>
              <w:rPr>
                <w:color w:val="000000"/>
                <w:sz w:val="22"/>
                <w:szCs w:val="22"/>
              </w:rPr>
            </w:pPr>
            <w:r w:rsidRPr="00C66BF1">
              <w:rPr>
                <w:color w:val="000000"/>
                <w:sz w:val="22"/>
                <w:szCs w:val="22"/>
              </w:rPr>
              <w:t>Quiz, project and Exams</w:t>
            </w:r>
          </w:p>
        </w:tc>
      </w:tr>
      <w:tr w:rsidR="00A0225F" w:rsidRPr="00472BA9" w14:paraId="629F8E6B" w14:textId="77777777" w:rsidTr="002478EB">
        <w:trPr>
          <w:trHeight w:val="300"/>
        </w:trPr>
        <w:tc>
          <w:tcPr>
            <w:tcW w:w="960" w:type="dxa"/>
            <w:vMerge/>
            <w:tcBorders>
              <w:top w:val="nil"/>
              <w:left w:val="single" w:sz="4" w:space="0" w:color="auto"/>
              <w:bottom w:val="single" w:sz="4" w:space="0" w:color="auto"/>
              <w:right w:val="single" w:sz="4" w:space="0" w:color="auto"/>
            </w:tcBorders>
            <w:vAlign w:val="center"/>
            <w:hideMark/>
          </w:tcPr>
          <w:p w14:paraId="497C026D"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575FA26" w14:textId="77777777" w:rsidR="00A0225F" w:rsidRPr="00472BA9" w:rsidRDefault="00A0225F" w:rsidP="00A0225F">
            <w:pPr>
              <w:jc w:val="center"/>
              <w:rPr>
                <w:color w:val="000000"/>
                <w:sz w:val="22"/>
                <w:szCs w:val="22"/>
              </w:rPr>
            </w:pPr>
            <w:r w:rsidRPr="00472BA9">
              <w:rPr>
                <w:color w:val="000000"/>
                <w:sz w:val="22"/>
                <w:szCs w:val="22"/>
              </w:rPr>
              <w:t>3.2</w:t>
            </w:r>
          </w:p>
        </w:tc>
        <w:tc>
          <w:tcPr>
            <w:tcW w:w="1894" w:type="dxa"/>
            <w:tcBorders>
              <w:top w:val="nil"/>
              <w:left w:val="nil"/>
              <w:bottom w:val="single" w:sz="4" w:space="0" w:color="auto"/>
              <w:right w:val="single" w:sz="4" w:space="0" w:color="auto"/>
            </w:tcBorders>
            <w:shd w:val="clear" w:color="auto" w:fill="auto"/>
            <w:noWrap/>
            <w:vAlign w:val="center"/>
            <w:hideMark/>
          </w:tcPr>
          <w:p w14:paraId="0A0A4286" w14:textId="166B1B3D" w:rsidR="00A0225F" w:rsidRPr="00472BA9" w:rsidRDefault="00A0225F" w:rsidP="00A0225F">
            <w:pPr>
              <w:jc w:val="center"/>
              <w:rPr>
                <w:color w:val="000000"/>
                <w:sz w:val="22"/>
                <w:szCs w:val="22"/>
              </w:rPr>
            </w:pPr>
            <w:r>
              <w:rPr>
                <w:rFonts w:hint="cs"/>
                <w:color w:val="000000"/>
                <w:sz w:val="22"/>
                <w:szCs w:val="22"/>
                <w:rtl/>
              </w:rPr>
              <w:t>الاسس والمعاير القانونيه المتعلقه بالدواء</w:t>
            </w:r>
          </w:p>
        </w:tc>
        <w:tc>
          <w:tcPr>
            <w:tcW w:w="3127" w:type="dxa"/>
            <w:tcBorders>
              <w:top w:val="nil"/>
              <w:left w:val="nil"/>
              <w:bottom w:val="single" w:sz="4" w:space="0" w:color="auto"/>
              <w:right w:val="single" w:sz="4" w:space="0" w:color="auto"/>
            </w:tcBorders>
            <w:shd w:val="clear" w:color="auto" w:fill="auto"/>
            <w:noWrap/>
            <w:vAlign w:val="center"/>
            <w:hideMark/>
          </w:tcPr>
          <w:p w14:paraId="46A6C36E" w14:textId="2600AEA8"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06A42802" w14:textId="2D16C77F" w:rsidR="00A0225F" w:rsidRPr="00472BA9" w:rsidRDefault="00A0225F" w:rsidP="00A0225F">
            <w:pPr>
              <w:jc w:val="center"/>
              <w:rPr>
                <w:color w:val="000000"/>
                <w:sz w:val="22"/>
                <w:szCs w:val="22"/>
              </w:rPr>
            </w:pPr>
            <w:r w:rsidRPr="00C66BF1">
              <w:rPr>
                <w:color w:val="000000"/>
                <w:sz w:val="22"/>
                <w:szCs w:val="22"/>
              </w:rPr>
              <w:t>Quiz, project and Exams</w:t>
            </w:r>
          </w:p>
        </w:tc>
      </w:tr>
      <w:tr w:rsidR="007961B6" w:rsidRPr="00472BA9" w14:paraId="75164C2E" w14:textId="77777777" w:rsidTr="005859B8">
        <w:trPr>
          <w:trHeight w:val="300"/>
        </w:trPr>
        <w:tc>
          <w:tcPr>
            <w:tcW w:w="960" w:type="dxa"/>
            <w:vMerge/>
            <w:tcBorders>
              <w:top w:val="nil"/>
              <w:left w:val="single" w:sz="4" w:space="0" w:color="auto"/>
              <w:bottom w:val="single" w:sz="4" w:space="0" w:color="auto"/>
              <w:right w:val="single" w:sz="4" w:space="0" w:color="auto"/>
            </w:tcBorders>
            <w:vAlign w:val="center"/>
            <w:hideMark/>
          </w:tcPr>
          <w:p w14:paraId="1E2799D5" w14:textId="77777777" w:rsidR="007961B6" w:rsidRPr="00472BA9" w:rsidRDefault="007961B6" w:rsidP="005859B8">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000000" w:themeFill="text1"/>
            <w:noWrap/>
            <w:vAlign w:val="center"/>
            <w:hideMark/>
          </w:tcPr>
          <w:p w14:paraId="704536A0" w14:textId="77777777" w:rsidR="007961B6" w:rsidRPr="00472BA9" w:rsidRDefault="007961B6" w:rsidP="005859B8">
            <w:pPr>
              <w:jc w:val="center"/>
              <w:rPr>
                <w:color w:val="000000"/>
                <w:sz w:val="22"/>
                <w:szCs w:val="22"/>
              </w:rPr>
            </w:pPr>
            <w:r w:rsidRPr="00472BA9">
              <w:rPr>
                <w:color w:val="000000"/>
                <w:sz w:val="22"/>
                <w:szCs w:val="22"/>
              </w:rPr>
              <w:t>3.3</w:t>
            </w:r>
          </w:p>
        </w:tc>
        <w:tc>
          <w:tcPr>
            <w:tcW w:w="1894" w:type="dxa"/>
            <w:tcBorders>
              <w:top w:val="nil"/>
              <w:left w:val="nil"/>
              <w:bottom w:val="single" w:sz="4" w:space="0" w:color="auto"/>
              <w:right w:val="single" w:sz="4" w:space="0" w:color="auto"/>
            </w:tcBorders>
            <w:shd w:val="clear" w:color="auto" w:fill="000000" w:themeFill="text1"/>
            <w:noWrap/>
            <w:vAlign w:val="center"/>
            <w:hideMark/>
          </w:tcPr>
          <w:p w14:paraId="2A4D8572" w14:textId="4168FC28" w:rsidR="007961B6" w:rsidRPr="00472BA9" w:rsidRDefault="007961B6" w:rsidP="005859B8">
            <w:pPr>
              <w:jc w:val="center"/>
              <w:rPr>
                <w:color w:val="000000"/>
                <w:sz w:val="22"/>
                <w:szCs w:val="22"/>
              </w:rPr>
            </w:pPr>
          </w:p>
        </w:tc>
        <w:tc>
          <w:tcPr>
            <w:tcW w:w="3127" w:type="dxa"/>
            <w:tcBorders>
              <w:top w:val="nil"/>
              <w:left w:val="nil"/>
              <w:bottom w:val="single" w:sz="4" w:space="0" w:color="auto"/>
              <w:right w:val="single" w:sz="4" w:space="0" w:color="auto"/>
            </w:tcBorders>
            <w:shd w:val="clear" w:color="auto" w:fill="000000" w:themeFill="text1"/>
            <w:noWrap/>
            <w:vAlign w:val="center"/>
            <w:hideMark/>
          </w:tcPr>
          <w:p w14:paraId="7B0540D9" w14:textId="739E5A7B" w:rsidR="007961B6" w:rsidRPr="00472BA9" w:rsidRDefault="007961B6" w:rsidP="005859B8">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000000" w:themeFill="text1"/>
            <w:noWrap/>
            <w:vAlign w:val="center"/>
            <w:hideMark/>
          </w:tcPr>
          <w:p w14:paraId="1395CE41" w14:textId="1D020A43" w:rsidR="007961B6" w:rsidRPr="00472BA9" w:rsidRDefault="007961B6" w:rsidP="005859B8">
            <w:pPr>
              <w:jc w:val="center"/>
              <w:rPr>
                <w:color w:val="000000"/>
                <w:sz w:val="22"/>
                <w:szCs w:val="22"/>
              </w:rPr>
            </w:pPr>
          </w:p>
        </w:tc>
      </w:tr>
      <w:tr w:rsidR="00A0225F" w:rsidRPr="00472BA9" w14:paraId="280D1CD4" w14:textId="77777777" w:rsidTr="00035D4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75863B" w14:textId="77777777" w:rsidR="00A0225F" w:rsidRPr="00472BA9" w:rsidRDefault="00A0225F" w:rsidP="00A0225F">
            <w:pPr>
              <w:jc w:val="center"/>
              <w:rPr>
                <w:color w:val="000000"/>
                <w:sz w:val="22"/>
                <w:szCs w:val="22"/>
              </w:rPr>
            </w:pPr>
            <w:r w:rsidRPr="00472BA9">
              <w:rPr>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14:paraId="7EAB79A5" w14:textId="77777777" w:rsidR="00A0225F" w:rsidRPr="00472BA9" w:rsidRDefault="00A0225F" w:rsidP="00A0225F">
            <w:pPr>
              <w:jc w:val="center"/>
              <w:rPr>
                <w:color w:val="000000"/>
                <w:sz w:val="22"/>
                <w:szCs w:val="22"/>
              </w:rPr>
            </w:pPr>
            <w:r w:rsidRPr="00472BA9">
              <w:rPr>
                <w:color w:val="000000"/>
                <w:sz w:val="22"/>
                <w:szCs w:val="22"/>
              </w:rPr>
              <w:t>4.1</w:t>
            </w:r>
          </w:p>
        </w:tc>
        <w:tc>
          <w:tcPr>
            <w:tcW w:w="1894" w:type="dxa"/>
            <w:tcBorders>
              <w:top w:val="nil"/>
              <w:left w:val="nil"/>
              <w:bottom w:val="single" w:sz="4" w:space="0" w:color="auto"/>
              <w:right w:val="single" w:sz="4" w:space="0" w:color="auto"/>
            </w:tcBorders>
            <w:shd w:val="clear" w:color="auto" w:fill="auto"/>
            <w:noWrap/>
            <w:vAlign w:val="center"/>
            <w:hideMark/>
          </w:tcPr>
          <w:p w14:paraId="1366A4A8" w14:textId="1016EAFF" w:rsidR="00A0225F" w:rsidRPr="00472BA9" w:rsidRDefault="00A0225F" w:rsidP="00A0225F">
            <w:pPr>
              <w:jc w:val="center"/>
              <w:rPr>
                <w:color w:val="000000"/>
                <w:sz w:val="22"/>
                <w:szCs w:val="22"/>
              </w:rPr>
            </w:pPr>
            <w:r>
              <w:rPr>
                <w:rFonts w:hint="cs"/>
                <w:color w:val="000000"/>
                <w:sz w:val="22"/>
                <w:szCs w:val="22"/>
                <w:rtl/>
              </w:rPr>
              <w:t>اسس تسجيل الدواء في الاردن</w:t>
            </w:r>
          </w:p>
        </w:tc>
        <w:tc>
          <w:tcPr>
            <w:tcW w:w="3127" w:type="dxa"/>
            <w:tcBorders>
              <w:top w:val="nil"/>
              <w:left w:val="nil"/>
              <w:bottom w:val="single" w:sz="4" w:space="0" w:color="auto"/>
              <w:right w:val="single" w:sz="4" w:space="0" w:color="auto"/>
            </w:tcBorders>
            <w:shd w:val="clear" w:color="auto" w:fill="auto"/>
            <w:noWrap/>
            <w:vAlign w:val="center"/>
            <w:hideMark/>
          </w:tcPr>
          <w:p w14:paraId="63C7824B" w14:textId="5A4204B0"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77DE5919" w14:textId="23C4CCB5" w:rsidR="00A0225F" w:rsidRPr="00472BA9" w:rsidRDefault="00A0225F" w:rsidP="00A0225F">
            <w:pPr>
              <w:jc w:val="center"/>
              <w:rPr>
                <w:color w:val="000000"/>
                <w:sz w:val="22"/>
                <w:szCs w:val="22"/>
              </w:rPr>
            </w:pPr>
            <w:r w:rsidRPr="00884DD3">
              <w:rPr>
                <w:color w:val="000000"/>
                <w:sz w:val="22"/>
                <w:szCs w:val="22"/>
              </w:rPr>
              <w:t>Quiz, project and Exams</w:t>
            </w:r>
          </w:p>
        </w:tc>
      </w:tr>
      <w:tr w:rsidR="00A0225F" w:rsidRPr="00472BA9" w14:paraId="032627E5" w14:textId="77777777" w:rsidTr="00035D41">
        <w:trPr>
          <w:trHeight w:val="300"/>
        </w:trPr>
        <w:tc>
          <w:tcPr>
            <w:tcW w:w="960" w:type="dxa"/>
            <w:vMerge/>
            <w:tcBorders>
              <w:top w:val="nil"/>
              <w:left w:val="single" w:sz="4" w:space="0" w:color="auto"/>
              <w:bottom w:val="single" w:sz="4" w:space="0" w:color="auto"/>
              <w:right w:val="single" w:sz="4" w:space="0" w:color="auto"/>
            </w:tcBorders>
            <w:vAlign w:val="center"/>
            <w:hideMark/>
          </w:tcPr>
          <w:p w14:paraId="1A17B787"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AE86699" w14:textId="77777777" w:rsidR="00A0225F" w:rsidRPr="00472BA9" w:rsidRDefault="00A0225F" w:rsidP="00A0225F">
            <w:pPr>
              <w:jc w:val="center"/>
              <w:rPr>
                <w:color w:val="000000"/>
                <w:sz w:val="22"/>
                <w:szCs w:val="22"/>
              </w:rPr>
            </w:pPr>
            <w:r w:rsidRPr="00472BA9">
              <w:rPr>
                <w:color w:val="000000"/>
                <w:sz w:val="22"/>
                <w:szCs w:val="22"/>
              </w:rPr>
              <w:t>4.2</w:t>
            </w:r>
          </w:p>
        </w:tc>
        <w:tc>
          <w:tcPr>
            <w:tcW w:w="1894" w:type="dxa"/>
            <w:tcBorders>
              <w:top w:val="nil"/>
              <w:left w:val="nil"/>
              <w:bottom w:val="single" w:sz="4" w:space="0" w:color="auto"/>
              <w:right w:val="single" w:sz="4" w:space="0" w:color="auto"/>
            </w:tcBorders>
            <w:shd w:val="clear" w:color="auto" w:fill="auto"/>
            <w:noWrap/>
            <w:vAlign w:val="center"/>
            <w:hideMark/>
          </w:tcPr>
          <w:p w14:paraId="60B4CA08" w14:textId="63C304C7" w:rsidR="00A0225F" w:rsidRPr="00472BA9" w:rsidRDefault="00A0225F" w:rsidP="00A0225F">
            <w:pPr>
              <w:jc w:val="center"/>
              <w:rPr>
                <w:color w:val="000000"/>
                <w:sz w:val="22"/>
                <w:szCs w:val="22"/>
              </w:rPr>
            </w:pPr>
            <w:r>
              <w:rPr>
                <w:rFonts w:hint="cs"/>
                <w:color w:val="000000"/>
                <w:sz w:val="22"/>
                <w:szCs w:val="22"/>
                <w:rtl/>
              </w:rPr>
              <w:t>اسس تسعير الدواء في الاردن</w:t>
            </w:r>
          </w:p>
        </w:tc>
        <w:tc>
          <w:tcPr>
            <w:tcW w:w="3127" w:type="dxa"/>
            <w:tcBorders>
              <w:top w:val="nil"/>
              <w:left w:val="nil"/>
              <w:bottom w:val="single" w:sz="4" w:space="0" w:color="auto"/>
              <w:right w:val="single" w:sz="4" w:space="0" w:color="auto"/>
            </w:tcBorders>
            <w:shd w:val="clear" w:color="auto" w:fill="auto"/>
            <w:noWrap/>
            <w:vAlign w:val="center"/>
            <w:hideMark/>
          </w:tcPr>
          <w:p w14:paraId="12B77591" w14:textId="4B9B42AC"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2325FB4B" w14:textId="43264B5F" w:rsidR="00A0225F" w:rsidRPr="00472BA9" w:rsidRDefault="00A0225F" w:rsidP="00A0225F">
            <w:pPr>
              <w:jc w:val="center"/>
              <w:rPr>
                <w:color w:val="000000"/>
                <w:sz w:val="22"/>
                <w:szCs w:val="22"/>
              </w:rPr>
            </w:pPr>
            <w:r w:rsidRPr="00884DD3">
              <w:rPr>
                <w:color w:val="000000"/>
                <w:sz w:val="22"/>
                <w:szCs w:val="22"/>
              </w:rPr>
              <w:t>Quiz, project and Exams</w:t>
            </w:r>
          </w:p>
        </w:tc>
      </w:tr>
      <w:tr w:rsidR="00A0225F" w:rsidRPr="00472BA9" w14:paraId="37C97066" w14:textId="77777777" w:rsidTr="00035D41">
        <w:trPr>
          <w:trHeight w:val="300"/>
        </w:trPr>
        <w:tc>
          <w:tcPr>
            <w:tcW w:w="960" w:type="dxa"/>
            <w:vMerge/>
            <w:tcBorders>
              <w:top w:val="nil"/>
              <w:left w:val="single" w:sz="4" w:space="0" w:color="auto"/>
              <w:bottom w:val="single" w:sz="4" w:space="0" w:color="auto"/>
              <w:right w:val="single" w:sz="4" w:space="0" w:color="auto"/>
            </w:tcBorders>
            <w:vAlign w:val="center"/>
            <w:hideMark/>
          </w:tcPr>
          <w:p w14:paraId="69D51FC8"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000000" w:themeFill="text1"/>
            <w:noWrap/>
            <w:vAlign w:val="center"/>
            <w:hideMark/>
          </w:tcPr>
          <w:p w14:paraId="30312037" w14:textId="77777777" w:rsidR="00A0225F" w:rsidRPr="00472BA9" w:rsidRDefault="00A0225F" w:rsidP="00A0225F">
            <w:pPr>
              <w:jc w:val="center"/>
              <w:rPr>
                <w:color w:val="000000"/>
                <w:sz w:val="22"/>
                <w:szCs w:val="22"/>
              </w:rPr>
            </w:pPr>
            <w:r w:rsidRPr="00472BA9">
              <w:rPr>
                <w:color w:val="000000"/>
                <w:sz w:val="22"/>
                <w:szCs w:val="22"/>
              </w:rPr>
              <w:t>4.3</w:t>
            </w:r>
          </w:p>
        </w:tc>
        <w:tc>
          <w:tcPr>
            <w:tcW w:w="1894" w:type="dxa"/>
            <w:tcBorders>
              <w:top w:val="nil"/>
              <w:left w:val="nil"/>
              <w:bottom w:val="single" w:sz="4" w:space="0" w:color="auto"/>
              <w:right w:val="single" w:sz="4" w:space="0" w:color="auto"/>
            </w:tcBorders>
            <w:shd w:val="clear" w:color="auto" w:fill="000000" w:themeFill="text1"/>
            <w:noWrap/>
            <w:vAlign w:val="center"/>
            <w:hideMark/>
          </w:tcPr>
          <w:p w14:paraId="67AD9F51" w14:textId="7184912A" w:rsidR="00A0225F" w:rsidRPr="00472BA9" w:rsidRDefault="00A0225F" w:rsidP="00A0225F">
            <w:pPr>
              <w:jc w:val="center"/>
              <w:rPr>
                <w:color w:val="000000"/>
                <w:sz w:val="22"/>
                <w:szCs w:val="22"/>
              </w:rPr>
            </w:pPr>
          </w:p>
        </w:tc>
        <w:tc>
          <w:tcPr>
            <w:tcW w:w="3127" w:type="dxa"/>
            <w:tcBorders>
              <w:top w:val="nil"/>
              <w:left w:val="nil"/>
              <w:bottom w:val="single" w:sz="4" w:space="0" w:color="auto"/>
              <w:right w:val="single" w:sz="4" w:space="0" w:color="auto"/>
            </w:tcBorders>
            <w:shd w:val="clear" w:color="auto" w:fill="000000" w:themeFill="text1"/>
            <w:noWrap/>
            <w:vAlign w:val="center"/>
            <w:hideMark/>
          </w:tcPr>
          <w:p w14:paraId="0AC5CF41" w14:textId="05C1D9BE" w:rsidR="00A0225F" w:rsidRPr="00472BA9" w:rsidRDefault="00A0225F" w:rsidP="00A0225F">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000000" w:themeFill="text1"/>
            <w:noWrap/>
            <w:hideMark/>
          </w:tcPr>
          <w:p w14:paraId="61ACA882" w14:textId="2F2661B7" w:rsidR="00A0225F" w:rsidRPr="00472BA9" w:rsidRDefault="00A0225F" w:rsidP="00A0225F">
            <w:pPr>
              <w:jc w:val="center"/>
              <w:rPr>
                <w:color w:val="000000"/>
                <w:sz w:val="22"/>
                <w:szCs w:val="22"/>
              </w:rPr>
            </w:pPr>
            <w:r w:rsidRPr="00884DD3">
              <w:rPr>
                <w:color w:val="000000"/>
                <w:sz w:val="22"/>
                <w:szCs w:val="22"/>
              </w:rPr>
              <w:t>Quiz, project and Exams</w:t>
            </w:r>
          </w:p>
        </w:tc>
      </w:tr>
      <w:tr w:rsidR="00A0225F" w:rsidRPr="00472BA9" w14:paraId="2AD996C2" w14:textId="77777777" w:rsidTr="00035D4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E9C57B" w14:textId="77777777" w:rsidR="00A0225F" w:rsidRPr="00472BA9" w:rsidRDefault="00A0225F" w:rsidP="00A0225F">
            <w:pPr>
              <w:jc w:val="center"/>
              <w:rPr>
                <w:color w:val="000000"/>
                <w:sz w:val="22"/>
                <w:szCs w:val="22"/>
              </w:rPr>
            </w:pPr>
            <w:r w:rsidRPr="00472BA9">
              <w:rPr>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14:paraId="3449E403" w14:textId="77777777" w:rsidR="00A0225F" w:rsidRPr="00472BA9" w:rsidRDefault="00A0225F" w:rsidP="00A0225F">
            <w:pPr>
              <w:jc w:val="center"/>
              <w:rPr>
                <w:color w:val="000000"/>
                <w:sz w:val="22"/>
                <w:szCs w:val="22"/>
              </w:rPr>
            </w:pPr>
            <w:r w:rsidRPr="00472BA9">
              <w:rPr>
                <w:color w:val="000000"/>
                <w:sz w:val="22"/>
                <w:szCs w:val="22"/>
              </w:rPr>
              <w:t>5.1</w:t>
            </w:r>
          </w:p>
        </w:tc>
        <w:tc>
          <w:tcPr>
            <w:tcW w:w="1894" w:type="dxa"/>
            <w:tcBorders>
              <w:top w:val="nil"/>
              <w:left w:val="nil"/>
              <w:bottom w:val="single" w:sz="4" w:space="0" w:color="auto"/>
              <w:right w:val="single" w:sz="4" w:space="0" w:color="auto"/>
            </w:tcBorders>
            <w:shd w:val="clear" w:color="auto" w:fill="auto"/>
            <w:noWrap/>
            <w:vAlign w:val="center"/>
            <w:hideMark/>
          </w:tcPr>
          <w:p w14:paraId="11BD2940" w14:textId="20D70839" w:rsidR="00A0225F" w:rsidRPr="00472BA9" w:rsidRDefault="00A0225F" w:rsidP="00A0225F">
            <w:pPr>
              <w:jc w:val="center"/>
              <w:rPr>
                <w:color w:val="000000"/>
                <w:sz w:val="22"/>
                <w:szCs w:val="22"/>
              </w:rPr>
            </w:pPr>
            <w:r>
              <w:rPr>
                <w:rFonts w:hint="cs"/>
                <w:color w:val="000000"/>
                <w:sz w:val="22"/>
                <w:szCs w:val="22"/>
                <w:rtl/>
              </w:rPr>
              <w:t>قانونية مزاولة المهنه / قانون الدواء والصيدله</w:t>
            </w:r>
          </w:p>
        </w:tc>
        <w:tc>
          <w:tcPr>
            <w:tcW w:w="3127" w:type="dxa"/>
            <w:tcBorders>
              <w:top w:val="nil"/>
              <w:left w:val="nil"/>
              <w:bottom w:val="single" w:sz="4" w:space="0" w:color="auto"/>
              <w:right w:val="single" w:sz="4" w:space="0" w:color="auto"/>
            </w:tcBorders>
            <w:shd w:val="clear" w:color="auto" w:fill="auto"/>
            <w:noWrap/>
            <w:vAlign w:val="center"/>
            <w:hideMark/>
          </w:tcPr>
          <w:p w14:paraId="20E42DC8" w14:textId="74633CA9"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6CBD079A" w14:textId="2B794280" w:rsidR="00A0225F" w:rsidRPr="00472BA9" w:rsidRDefault="00A0225F" w:rsidP="00A0225F">
            <w:pPr>
              <w:jc w:val="center"/>
              <w:rPr>
                <w:color w:val="000000"/>
                <w:sz w:val="22"/>
                <w:szCs w:val="22"/>
              </w:rPr>
            </w:pPr>
            <w:r w:rsidRPr="00884DD3">
              <w:rPr>
                <w:color w:val="000000"/>
                <w:sz w:val="22"/>
                <w:szCs w:val="22"/>
              </w:rPr>
              <w:t>Quiz, project and Exams</w:t>
            </w:r>
          </w:p>
        </w:tc>
      </w:tr>
      <w:tr w:rsidR="00A0225F" w:rsidRPr="00472BA9" w14:paraId="190B44F9" w14:textId="77777777" w:rsidTr="00035D41">
        <w:trPr>
          <w:trHeight w:val="300"/>
        </w:trPr>
        <w:tc>
          <w:tcPr>
            <w:tcW w:w="960" w:type="dxa"/>
            <w:vMerge/>
            <w:tcBorders>
              <w:top w:val="nil"/>
              <w:left w:val="single" w:sz="4" w:space="0" w:color="auto"/>
              <w:bottom w:val="single" w:sz="4" w:space="0" w:color="auto"/>
              <w:right w:val="single" w:sz="4" w:space="0" w:color="auto"/>
            </w:tcBorders>
            <w:vAlign w:val="center"/>
            <w:hideMark/>
          </w:tcPr>
          <w:p w14:paraId="78795508"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1C01BD3" w14:textId="77777777" w:rsidR="00A0225F" w:rsidRPr="00472BA9" w:rsidRDefault="00A0225F" w:rsidP="00A0225F">
            <w:pPr>
              <w:jc w:val="center"/>
              <w:rPr>
                <w:color w:val="000000"/>
                <w:sz w:val="22"/>
                <w:szCs w:val="22"/>
              </w:rPr>
            </w:pPr>
            <w:r w:rsidRPr="00472BA9">
              <w:rPr>
                <w:color w:val="000000"/>
                <w:sz w:val="22"/>
                <w:szCs w:val="22"/>
              </w:rPr>
              <w:t>5.2</w:t>
            </w:r>
          </w:p>
        </w:tc>
        <w:tc>
          <w:tcPr>
            <w:tcW w:w="1894" w:type="dxa"/>
            <w:tcBorders>
              <w:top w:val="nil"/>
              <w:left w:val="nil"/>
              <w:bottom w:val="single" w:sz="4" w:space="0" w:color="auto"/>
              <w:right w:val="single" w:sz="4" w:space="0" w:color="auto"/>
            </w:tcBorders>
            <w:shd w:val="clear" w:color="auto" w:fill="auto"/>
            <w:noWrap/>
            <w:vAlign w:val="center"/>
            <w:hideMark/>
          </w:tcPr>
          <w:p w14:paraId="21F85AAD" w14:textId="0D735221" w:rsidR="00A0225F" w:rsidRPr="00472BA9" w:rsidRDefault="00A0225F" w:rsidP="00A0225F">
            <w:pPr>
              <w:jc w:val="center"/>
              <w:rPr>
                <w:color w:val="000000"/>
                <w:sz w:val="22"/>
                <w:szCs w:val="22"/>
              </w:rPr>
            </w:pPr>
            <w:r>
              <w:rPr>
                <w:rFonts w:hint="cs"/>
                <w:color w:val="000000"/>
                <w:sz w:val="22"/>
                <w:szCs w:val="22"/>
                <w:rtl/>
              </w:rPr>
              <w:t>تشريعات واحكام قانونيه للمؤسسات الصيدلانيه بشكل عام</w:t>
            </w:r>
          </w:p>
        </w:tc>
        <w:tc>
          <w:tcPr>
            <w:tcW w:w="3127" w:type="dxa"/>
            <w:tcBorders>
              <w:top w:val="nil"/>
              <w:left w:val="nil"/>
              <w:bottom w:val="single" w:sz="4" w:space="0" w:color="auto"/>
              <w:right w:val="single" w:sz="4" w:space="0" w:color="auto"/>
            </w:tcBorders>
            <w:shd w:val="clear" w:color="auto" w:fill="auto"/>
            <w:noWrap/>
            <w:vAlign w:val="center"/>
            <w:hideMark/>
          </w:tcPr>
          <w:p w14:paraId="4FBB5D56" w14:textId="1C226F18"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61F898D0" w14:textId="18E7C2CD" w:rsidR="00A0225F" w:rsidRPr="00472BA9" w:rsidRDefault="00A0225F" w:rsidP="00A0225F">
            <w:pPr>
              <w:jc w:val="center"/>
              <w:rPr>
                <w:color w:val="000000"/>
                <w:sz w:val="22"/>
                <w:szCs w:val="22"/>
              </w:rPr>
            </w:pPr>
            <w:r w:rsidRPr="00884DD3">
              <w:rPr>
                <w:color w:val="000000"/>
                <w:sz w:val="22"/>
                <w:szCs w:val="22"/>
              </w:rPr>
              <w:t>Quiz, project and Exams</w:t>
            </w:r>
          </w:p>
        </w:tc>
      </w:tr>
      <w:tr w:rsidR="00A0225F" w:rsidRPr="00472BA9" w14:paraId="498286E7" w14:textId="77777777" w:rsidTr="00035D41">
        <w:trPr>
          <w:trHeight w:val="300"/>
        </w:trPr>
        <w:tc>
          <w:tcPr>
            <w:tcW w:w="960" w:type="dxa"/>
            <w:vMerge/>
            <w:tcBorders>
              <w:top w:val="nil"/>
              <w:left w:val="single" w:sz="4" w:space="0" w:color="auto"/>
              <w:bottom w:val="single" w:sz="4" w:space="0" w:color="auto"/>
              <w:right w:val="single" w:sz="4" w:space="0" w:color="auto"/>
            </w:tcBorders>
            <w:vAlign w:val="center"/>
            <w:hideMark/>
          </w:tcPr>
          <w:p w14:paraId="6061BD07"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000000" w:themeFill="text1"/>
            <w:noWrap/>
            <w:vAlign w:val="center"/>
            <w:hideMark/>
          </w:tcPr>
          <w:p w14:paraId="209D94B4" w14:textId="77777777" w:rsidR="00A0225F" w:rsidRPr="00472BA9" w:rsidRDefault="00A0225F" w:rsidP="00A0225F">
            <w:pPr>
              <w:jc w:val="center"/>
              <w:rPr>
                <w:color w:val="000000"/>
                <w:sz w:val="22"/>
                <w:szCs w:val="22"/>
              </w:rPr>
            </w:pPr>
            <w:r w:rsidRPr="00472BA9">
              <w:rPr>
                <w:color w:val="000000"/>
                <w:sz w:val="22"/>
                <w:szCs w:val="22"/>
              </w:rPr>
              <w:t>5.3</w:t>
            </w:r>
          </w:p>
        </w:tc>
        <w:tc>
          <w:tcPr>
            <w:tcW w:w="1894" w:type="dxa"/>
            <w:tcBorders>
              <w:top w:val="nil"/>
              <w:left w:val="nil"/>
              <w:bottom w:val="single" w:sz="4" w:space="0" w:color="auto"/>
              <w:right w:val="single" w:sz="4" w:space="0" w:color="auto"/>
            </w:tcBorders>
            <w:shd w:val="clear" w:color="auto" w:fill="000000" w:themeFill="text1"/>
            <w:noWrap/>
            <w:vAlign w:val="center"/>
            <w:hideMark/>
          </w:tcPr>
          <w:p w14:paraId="585E8B17" w14:textId="2E91DADB" w:rsidR="00A0225F" w:rsidRPr="00472BA9" w:rsidRDefault="00A0225F" w:rsidP="00A0225F">
            <w:pPr>
              <w:jc w:val="center"/>
              <w:rPr>
                <w:color w:val="000000"/>
                <w:sz w:val="22"/>
                <w:szCs w:val="22"/>
              </w:rPr>
            </w:pPr>
          </w:p>
        </w:tc>
        <w:tc>
          <w:tcPr>
            <w:tcW w:w="3127" w:type="dxa"/>
            <w:tcBorders>
              <w:top w:val="nil"/>
              <w:left w:val="nil"/>
              <w:bottom w:val="single" w:sz="4" w:space="0" w:color="auto"/>
              <w:right w:val="single" w:sz="4" w:space="0" w:color="auto"/>
            </w:tcBorders>
            <w:shd w:val="clear" w:color="auto" w:fill="000000" w:themeFill="text1"/>
            <w:noWrap/>
            <w:vAlign w:val="center"/>
            <w:hideMark/>
          </w:tcPr>
          <w:p w14:paraId="3E0AD90F" w14:textId="2C85CFE9" w:rsidR="00A0225F" w:rsidRPr="00472BA9" w:rsidRDefault="00A0225F" w:rsidP="00A0225F">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000000" w:themeFill="text1"/>
            <w:noWrap/>
            <w:hideMark/>
          </w:tcPr>
          <w:p w14:paraId="4135D6E9" w14:textId="0E2904AC" w:rsidR="00A0225F" w:rsidRPr="00472BA9" w:rsidRDefault="00A0225F" w:rsidP="00A0225F">
            <w:pPr>
              <w:jc w:val="center"/>
              <w:rPr>
                <w:color w:val="000000"/>
                <w:sz w:val="22"/>
                <w:szCs w:val="22"/>
              </w:rPr>
            </w:pPr>
            <w:r w:rsidRPr="00884DD3">
              <w:rPr>
                <w:color w:val="000000"/>
                <w:sz w:val="22"/>
                <w:szCs w:val="22"/>
              </w:rPr>
              <w:t>Quiz, project and Exams</w:t>
            </w:r>
          </w:p>
        </w:tc>
      </w:tr>
      <w:tr w:rsidR="00A0225F" w:rsidRPr="00472BA9" w14:paraId="5BCACF77" w14:textId="77777777" w:rsidTr="00035D4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7E3917" w14:textId="77777777" w:rsidR="00A0225F" w:rsidRPr="00472BA9" w:rsidRDefault="00A0225F" w:rsidP="00A0225F">
            <w:pPr>
              <w:jc w:val="center"/>
              <w:rPr>
                <w:color w:val="000000"/>
                <w:sz w:val="22"/>
                <w:szCs w:val="22"/>
              </w:rPr>
            </w:pPr>
            <w:r w:rsidRPr="00472BA9">
              <w:rPr>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14:paraId="1860F3C9" w14:textId="77777777" w:rsidR="00A0225F" w:rsidRPr="00472BA9" w:rsidRDefault="00A0225F" w:rsidP="00A0225F">
            <w:pPr>
              <w:jc w:val="center"/>
              <w:rPr>
                <w:color w:val="000000"/>
                <w:sz w:val="22"/>
                <w:szCs w:val="22"/>
              </w:rPr>
            </w:pPr>
            <w:r w:rsidRPr="00472BA9">
              <w:rPr>
                <w:color w:val="000000"/>
                <w:sz w:val="22"/>
                <w:szCs w:val="22"/>
              </w:rPr>
              <w:t>6.1</w:t>
            </w:r>
          </w:p>
        </w:tc>
        <w:tc>
          <w:tcPr>
            <w:tcW w:w="1894" w:type="dxa"/>
            <w:tcBorders>
              <w:top w:val="nil"/>
              <w:left w:val="nil"/>
              <w:bottom w:val="single" w:sz="4" w:space="0" w:color="auto"/>
              <w:right w:val="single" w:sz="4" w:space="0" w:color="auto"/>
            </w:tcBorders>
            <w:shd w:val="clear" w:color="auto" w:fill="auto"/>
            <w:noWrap/>
            <w:vAlign w:val="center"/>
            <w:hideMark/>
          </w:tcPr>
          <w:p w14:paraId="5A7523FC" w14:textId="3B2BDA18" w:rsidR="00A0225F" w:rsidRPr="00472BA9" w:rsidRDefault="00A0225F" w:rsidP="00A0225F">
            <w:pPr>
              <w:jc w:val="center"/>
              <w:rPr>
                <w:color w:val="000000"/>
                <w:sz w:val="22"/>
                <w:szCs w:val="22"/>
              </w:rPr>
            </w:pPr>
            <w:r>
              <w:rPr>
                <w:rFonts w:hint="cs"/>
                <w:color w:val="000000"/>
                <w:sz w:val="22"/>
                <w:szCs w:val="22"/>
                <w:rtl/>
              </w:rPr>
              <w:t>تشريعات واحكام قانونيه للمؤسات الصيدلانيه /مصنع الادويه و مستودع الادويه</w:t>
            </w:r>
          </w:p>
        </w:tc>
        <w:tc>
          <w:tcPr>
            <w:tcW w:w="3127" w:type="dxa"/>
            <w:tcBorders>
              <w:top w:val="nil"/>
              <w:left w:val="nil"/>
              <w:bottom w:val="single" w:sz="4" w:space="0" w:color="auto"/>
              <w:right w:val="single" w:sz="4" w:space="0" w:color="auto"/>
            </w:tcBorders>
            <w:shd w:val="clear" w:color="auto" w:fill="auto"/>
            <w:noWrap/>
            <w:vAlign w:val="center"/>
            <w:hideMark/>
          </w:tcPr>
          <w:p w14:paraId="5AF25CB4" w14:textId="1C5AAA8E"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1EDB3D49" w14:textId="11C816D8" w:rsidR="00A0225F" w:rsidRPr="00472BA9" w:rsidRDefault="00A0225F" w:rsidP="00A0225F">
            <w:pPr>
              <w:jc w:val="center"/>
              <w:rPr>
                <w:color w:val="000000"/>
                <w:sz w:val="22"/>
                <w:szCs w:val="22"/>
              </w:rPr>
            </w:pPr>
            <w:r w:rsidRPr="00884DD3">
              <w:rPr>
                <w:color w:val="000000"/>
                <w:sz w:val="22"/>
                <w:szCs w:val="22"/>
              </w:rPr>
              <w:t>Quiz, project and Exams</w:t>
            </w:r>
          </w:p>
        </w:tc>
      </w:tr>
      <w:tr w:rsidR="00A0225F" w:rsidRPr="00472BA9" w14:paraId="7B58023E" w14:textId="77777777" w:rsidTr="00DA0537">
        <w:trPr>
          <w:trHeight w:val="300"/>
        </w:trPr>
        <w:tc>
          <w:tcPr>
            <w:tcW w:w="960" w:type="dxa"/>
            <w:vMerge/>
            <w:tcBorders>
              <w:top w:val="nil"/>
              <w:left w:val="single" w:sz="4" w:space="0" w:color="auto"/>
              <w:bottom w:val="single" w:sz="4" w:space="0" w:color="auto"/>
              <w:right w:val="single" w:sz="4" w:space="0" w:color="auto"/>
            </w:tcBorders>
            <w:vAlign w:val="center"/>
            <w:hideMark/>
          </w:tcPr>
          <w:p w14:paraId="0E86000B"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5BC6A7B" w14:textId="77777777" w:rsidR="00A0225F" w:rsidRPr="00472BA9" w:rsidRDefault="00A0225F" w:rsidP="00A0225F">
            <w:pPr>
              <w:jc w:val="center"/>
              <w:rPr>
                <w:color w:val="000000"/>
                <w:sz w:val="22"/>
                <w:szCs w:val="22"/>
              </w:rPr>
            </w:pPr>
            <w:r w:rsidRPr="00472BA9">
              <w:rPr>
                <w:color w:val="000000"/>
                <w:sz w:val="22"/>
                <w:szCs w:val="22"/>
              </w:rPr>
              <w:t>6.2</w:t>
            </w:r>
          </w:p>
        </w:tc>
        <w:tc>
          <w:tcPr>
            <w:tcW w:w="1894" w:type="dxa"/>
            <w:tcBorders>
              <w:top w:val="nil"/>
              <w:left w:val="nil"/>
              <w:bottom w:val="single" w:sz="4" w:space="0" w:color="auto"/>
              <w:right w:val="single" w:sz="4" w:space="0" w:color="auto"/>
            </w:tcBorders>
            <w:shd w:val="clear" w:color="auto" w:fill="auto"/>
            <w:noWrap/>
            <w:vAlign w:val="center"/>
            <w:hideMark/>
          </w:tcPr>
          <w:p w14:paraId="684DCB45" w14:textId="0C2F6B68" w:rsidR="00A0225F" w:rsidRPr="00472BA9" w:rsidRDefault="00A0225F" w:rsidP="00A0225F">
            <w:pPr>
              <w:jc w:val="center"/>
              <w:rPr>
                <w:color w:val="000000"/>
                <w:sz w:val="22"/>
                <w:szCs w:val="22"/>
              </w:rPr>
            </w:pPr>
            <w:r>
              <w:rPr>
                <w:rFonts w:hint="cs"/>
                <w:color w:val="000000"/>
                <w:sz w:val="22"/>
                <w:szCs w:val="22"/>
                <w:rtl/>
              </w:rPr>
              <w:t>تشريعات واحكام قانونيه للمؤسات الصيدلانيه / الصيدليه العامه والصيدليه الخاصه</w:t>
            </w:r>
          </w:p>
        </w:tc>
        <w:tc>
          <w:tcPr>
            <w:tcW w:w="3127" w:type="dxa"/>
            <w:tcBorders>
              <w:top w:val="nil"/>
              <w:left w:val="nil"/>
              <w:bottom w:val="single" w:sz="4" w:space="0" w:color="auto"/>
              <w:right w:val="single" w:sz="4" w:space="0" w:color="auto"/>
            </w:tcBorders>
            <w:shd w:val="clear" w:color="auto" w:fill="auto"/>
            <w:noWrap/>
            <w:vAlign w:val="center"/>
            <w:hideMark/>
          </w:tcPr>
          <w:p w14:paraId="0B7C0710" w14:textId="12383A9E"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3027A0FE" w14:textId="43F2604B" w:rsidR="00A0225F" w:rsidRPr="00472BA9" w:rsidRDefault="00A0225F" w:rsidP="00A0225F">
            <w:pPr>
              <w:jc w:val="center"/>
              <w:rPr>
                <w:color w:val="000000"/>
                <w:sz w:val="22"/>
                <w:szCs w:val="22"/>
              </w:rPr>
            </w:pPr>
            <w:r w:rsidRPr="00070321">
              <w:rPr>
                <w:color w:val="000000"/>
                <w:sz w:val="22"/>
                <w:szCs w:val="22"/>
              </w:rPr>
              <w:t>Quiz, project and Exams</w:t>
            </w:r>
          </w:p>
        </w:tc>
      </w:tr>
      <w:tr w:rsidR="00A0225F" w:rsidRPr="00472BA9" w14:paraId="2B1EEC82" w14:textId="77777777" w:rsidTr="00DA0537">
        <w:trPr>
          <w:trHeight w:val="300"/>
        </w:trPr>
        <w:tc>
          <w:tcPr>
            <w:tcW w:w="960" w:type="dxa"/>
            <w:vMerge/>
            <w:tcBorders>
              <w:top w:val="nil"/>
              <w:left w:val="single" w:sz="4" w:space="0" w:color="auto"/>
              <w:bottom w:val="single" w:sz="4" w:space="0" w:color="auto"/>
              <w:right w:val="single" w:sz="4" w:space="0" w:color="auto"/>
            </w:tcBorders>
            <w:vAlign w:val="center"/>
            <w:hideMark/>
          </w:tcPr>
          <w:p w14:paraId="7A5AF9C8"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000000" w:themeFill="text1"/>
            <w:noWrap/>
            <w:vAlign w:val="center"/>
            <w:hideMark/>
          </w:tcPr>
          <w:p w14:paraId="0F2D7834" w14:textId="77777777" w:rsidR="00A0225F" w:rsidRPr="00472BA9" w:rsidRDefault="00A0225F" w:rsidP="00A0225F">
            <w:pPr>
              <w:jc w:val="center"/>
              <w:rPr>
                <w:color w:val="000000"/>
                <w:sz w:val="22"/>
                <w:szCs w:val="22"/>
              </w:rPr>
            </w:pPr>
            <w:r w:rsidRPr="00472BA9">
              <w:rPr>
                <w:color w:val="000000"/>
                <w:sz w:val="22"/>
                <w:szCs w:val="22"/>
              </w:rPr>
              <w:t>6.3</w:t>
            </w:r>
          </w:p>
        </w:tc>
        <w:tc>
          <w:tcPr>
            <w:tcW w:w="1894" w:type="dxa"/>
            <w:tcBorders>
              <w:top w:val="nil"/>
              <w:left w:val="nil"/>
              <w:bottom w:val="single" w:sz="4" w:space="0" w:color="auto"/>
              <w:right w:val="single" w:sz="4" w:space="0" w:color="auto"/>
            </w:tcBorders>
            <w:shd w:val="clear" w:color="auto" w:fill="000000" w:themeFill="text1"/>
            <w:noWrap/>
            <w:vAlign w:val="center"/>
            <w:hideMark/>
          </w:tcPr>
          <w:p w14:paraId="5E6910D2" w14:textId="764639E7" w:rsidR="00A0225F" w:rsidRPr="00472BA9" w:rsidRDefault="00A0225F" w:rsidP="00A0225F">
            <w:pPr>
              <w:jc w:val="center"/>
              <w:rPr>
                <w:color w:val="000000"/>
                <w:sz w:val="22"/>
                <w:szCs w:val="22"/>
              </w:rPr>
            </w:pPr>
          </w:p>
        </w:tc>
        <w:tc>
          <w:tcPr>
            <w:tcW w:w="3127" w:type="dxa"/>
            <w:tcBorders>
              <w:top w:val="nil"/>
              <w:left w:val="nil"/>
              <w:bottom w:val="single" w:sz="4" w:space="0" w:color="auto"/>
              <w:right w:val="single" w:sz="4" w:space="0" w:color="auto"/>
            </w:tcBorders>
            <w:shd w:val="clear" w:color="auto" w:fill="000000" w:themeFill="text1"/>
            <w:noWrap/>
            <w:vAlign w:val="center"/>
            <w:hideMark/>
          </w:tcPr>
          <w:p w14:paraId="7FB72F63" w14:textId="7F285690" w:rsidR="00A0225F" w:rsidRPr="00472BA9" w:rsidRDefault="00A0225F" w:rsidP="00A0225F">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000000" w:themeFill="text1"/>
            <w:noWrap/>
            <w:hideMark/>
          </w:tcPr>
          <w:p w14:paraId="31A1E6C5" w14:textId="63615A56" w:rsidR="00A0225F" w:rsidRPr="00472BA9" w:rsidRDefault="00A0225F" w:rsidP="00A0225F">
            <w:pPr>
              <w:jc w:val="center"/>
              <w:rPr>
                <w:color w:val="000000"/>
                <w:sz w:val="22"/>
                <w:szCs w:val="22"/>
              </w:rPr>
            </w:pPr>
            <w:r w:rsidRPr="00070321">
              <w:rPr>
                <w:color w:val="000000"/>
                <w:sz w:val="22"/>
                <w:szCs w:val="22"/>
              </w:rPr>
              <w:t>Quiz, project and Exams</w:t>
            </w:r>
          </w:p>
        </w:tc>
      </w:tr>
      <w:tr w:rsidR="00A0225F" w:rsidRPr="00472BA9" w14:paraId="74CBB58C" w14:textId="77777777" w:rsidTr="00DA053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640201" w14:textId="77777777" w:rsidR="00A0225F" w:rsidRPr="00472BA9" w:rsidRDefault="00A0225F" w:rsidP="00A0225F">
            <w:pPr>
              <w:jc w:val="center"/>
              <w:rPr>
                <w:color w:val="000000"/>
                <w:sz w:val="22"/>
                <w:szCs w:val="22"/>
              </w:rPr>
            </w:pPr>
            <w:r w:rsidRPr="00472BA9">
              <w:rPr>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14:paraId="03ADC4D9" w14:textId="77777777" w:rsidR="00A0225F" w:rsidRPr="00472BA9" w:rsidRDefault="00A0225F" w:rsidP="00A0225F">
            <w:pPr>
              <w:jc w:val="center"/>
              <w:rPr>
                <w:color w:val="000000"/>
                <w:sz w:val="22"/>
                <w:szCs w:val="22"/>
              </w:rPr>
            </w:pPr>
            <w:r w:rsidRPr="00472BA9">
              <w:rPr>
                <w:color w:val="000000"/>
                <w:sz w:val="22"/>
                <w:szCs w:val="22"/>
              </w:rPr>
              <w:t>7.1</w:t>
            </w:r>
          </w:p>
        </w:tc>
        <w:tc>
          <w:tcPr>
            <w:tcW w:w="1894" w:type="dxa"/>
            <w:tcBorders>
              <w:top w:val="nil"/>
              <w:left w:val="nil"/>
              <w:bottom w:val="single" w:sz="4" w:space="0" w:color="auto"/>
              <w:right w:val="single" w:sz="4" w:space="0" w:color="auto"/>
            </w:tcBorders>
            <w:shd w:val="clear" w:color="auto" w:fill="auto"/>
            <w:noWrap/>
            <w:vAlign w:val="center"/>
            <w:hideMark/>
          </w:tcPr>
          <w:p w14:paraId="3C655C33" w14:textId="61A69A21" w:rsidR="00A0225F" w:rsidRPr="00472BA9" w:rsidRDefault="00A0225F" w:rsidP="00A0225F">
            <w:pPr>
              <w:jc w:val="center"/>
              <w:rPr>
                <w:color w:val="000000"/>
                <w:sz w:val="22"/>
                <w:szCs w:val="22"/>
              </w:rPr>
            </w:pPr>
            <w:r>
              <w:rPr>
                <w:rFonts w:hint="cs"/>
                <w:color w:val="000000"/>
                <w:sz w:val="22"/>
                <w:szCs w:val="22"/>
                <w:rtl/>
              </w:rPr>
              <w:t>احكام قانونيه / الامن الدوائي والاعلام الدوائي والتفتيش الصيدلاني</w:t>
            </w:r>
          </w:p>
        </w:tc>
        <w:tc>
          <w:tcPr>
            <w:tcW w:w="3127" w:type="dxa"/>
            <w:tcBorders>
              <w:top w:val="nil"/>
              <w:left w:val="nil"/>
              <w:bottom w:val="single" w:sz="4" w:space="0" w:color="auto"/>
              <w:right w:val="single" w:sz="4" w:space="0" w:color="auto"/>
            </w:tcBorders>
            <w:shd w:val="clear" w:color="auto" w:fill="auto"/>
            <w:noWrap/>
            <w:vAlign w:val="center"/>
            <w:hideMark/>
          </w:tcPr>
          <w:p w14:paraId="178EE02E" w14:textId="4F73C64B"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5F3AFB68" w14:textId="530E6227" w:rsidR="00A0225F" w:rsidRPr="00472BA9" w:rsidRDefault="00A0225F" w:rsidP="00A0225F">
            <w:pPr>
              <w:jc w:val="center"/>
              <w:rPr>
                <w:color w:val="000000"/>
                <w:sz w:val="22"/>
                <w:szCs w:val="22"/>
              </w:rPr>
            </w:pPr>
            <w:r w:rsidRPr="00070321">
              <w:rPr>
                <w:color w:val="000000"/>
                <w:sz w:val="22"/>
                <w:szCs w:val="22"/>
              </w:rPr>
              <w:t>Quiz, project and Exams</w:t>
            </w:r>
          </w:p>
        </w:tc>
      </w:tr>
      <w:tr w:rsidR="00A0225F" w:rsidRPr="00472BA9" w14:paraId="3FFF6509" w14:textId="77777777" w:rsidTr="00DA0537">
        <w:trPr>
          <w:trHeight w:val="300"/>
        </w:trPr>
        <w:tc>
          <w:tcPr>
            <w:tcW w:w="960" w:type="dxa"/>
            <w:vMerge/>
            <w:tcBorders>
              <w:top w:val="nil"/>
              <w:left w:val="single" w:sz="4" w:space="0" w:color="auto"/>
              <w:bottom w:val="single" w:sz="4" w:space="0" w:color="auto"/>
              <w:right w:val="single" w:sz="4" w:space="0" w:color="auto"/>
            </w:tcBorders>
            <w:vAlign w:val="center"/>
            <w:hideMark/>
          </w:tcPr>
          <w:p w14:paraId="4600A3DC"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19B0D42" w14:textId="77777777" w:rsidR="00A0225F" w:rsidRPr="00472BA9" w:rsidRDefault="00A0225F" w:rsidP="00A0225F">
            <w:pPr>
              <w:jc w:val="center"/>
              <w:rPr>
                <w:color w:val="000000"/>
                <w:sz w:val="22"/>
                <w:szCs w:val="22"/>
              </w:rPr>
            </w:pPr>
            <w:r w:rsidRPr="00472BA9">
              <w:rPr>
                <w:color w:val="000000"/>
                <w:sz w:val="22"/>
                <w:szCs w:val="22"/>
              </w:rPr>
              <w:t>7.2</w:t>
            </w:r>
          </w:p>
        </w:tc>
        <w:tc>
          <w:tcPr>
            <w:tcW w:w="1894" w:type="dxa"/>
            <w:tcBorders>
              <w:top w:val="nil"/>
              <w:left w:val="nil"/>
              <w:bottom w:val="single" w:sz="4" w:space="0" w:color="auto"/>
              <w:right w:val="single" w:sz="4" w:space="0" w:color="auto"/>
            </w:tcBorders>
            <w:shd w:val="clear" w:color="auto" w:fill="auto"/>
            <w:noWrap/>
            <w:vAlign w:val="center"/>
            <w:hideMark/>
          </w:tcPr>
          <w:p w14:paraId="54586AC0" w14:textId="1D1AD9F9" w:rsidR="00A0225F" w:rsidRPr="00472BA9" w:rsidRDefault="00A0225F" w:rsidP="00A0225F">
            <w:pPr>
              <w:jc w:val="center"/>
              <w:rPr>
                <w:color w:val="000000"/>
                <w:sz w:val="22"/>
                <w:szCs w:val="22"/>
              </w:rPr>
            </w:pPr>
            <w:r>
              <w:rPr>
                <w:rFonts w:hint="cs"/>
                <w:color w:val="000000"/>
                <w:sz w:val="22"/>
                <w:szCs w:val="22"/>
                <w:rtl/>
              </w:rPr>
              <w:t xml:space="preserve">قانون الدراسات الدوائيه / لمحه تاريخيه </w:t>
            </w:r>
            <w:r>
              <w:rPr>
                <w:color w:val="000000"/>
                <w:sz w:val="22"/>
                <w:szCs w:val="22"/>
                <w:rtl/>
              </w:rPr>
              <w:t>–</w:t>
            </w:r>
            <w:r>
              <w:rPr>
                <w:rFonts w:hint="cs"/>
                <w:color w:val="000000"/>
                <w:sz w:val="22"/>
                <w:szCs w:val="22"/>
                <w:rtl/>
              </w:rPr>
              <w:t xml:space="preserve"> اعلان هلسنكي لحقوق الانسان/ تعاريف قانونيه تتعلق باجراء الدراسات الدوائيه</w:t>
            </w:r>
          </w:p>
        </w:tc>
        <w:tc>
          <w:tcPr>
            <w:tcW w:w="3127" w:type="dxa"/>
            <w:tcBorders>
              <w:top w:val="nil"/>
              <w:left w:val="nil"/>
              <w:bottom w:val="single" w:sz="4" w:space="0" w:color="auto"/>
              <w:right w:val="single" w:sz="4" w:space="0" w:color="auto"/>
            </w:tcBorders>
            <w:shd w:val="clear" w:color="auto" w:fill="auto"/>
            <w:noWrap/>
            <w:vAlign w:val="center"/>
            <w:hideMark/>
          </w:tcPr>
          <w:p w14:paraId="5F04366B" w14:textId="2A28F7A8"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3FA88B93" w14:textId="2B2D8BC9" w:rsidR="00A0225F" w:rsidRPr="00472BA9" w:rsidRDefault="00A0225F" w:rsidP="00A0225F">
            <w:pPr>
              <w:jc w:val="center"/>
              <w:rPr>
                <w:color w:val="000000"/>
                <w:sz w:val="22"/>
                <w:szCs w:val="22"/>
              </w:rPr>
            </w:pPr>
            <w:r w:rsidRPr="00070321">
              <w:rPr>
                <w:color w:val="000000"/>
                <w:sz w:val="22"/>
                <w:szCs w:val="22"/>
              </w:rPr>
              <w:t>Quiz, project and Exams</w:t>
            </w:r>
          </w:p>
        </w:tc>
      </w:tr>
      <w:tr w:rsidR="007961B6" w:rsidRPr="00472BA9" w14:paraId="175BD830" w14:textId="77777777" w:rsidTr="005859B8">
        <w:trPr>
          <w:trHeight w:val="300"/>
        </w:trPr>
        <w:tc>
          <w:tcPr>
            <w:tcW w:w="960" w:type="dxa"/>
            <w:vMerge/>
            <w:tcBorders>
              <w:top w:val="nil"/>
              <w:left w:val="single" w:sz="4" w:space="0" w:color="auto"/>
              <w:bottom w:val="single" w:sz="4" w:space="0" w:color="auto"/>
              <w:right w:val="single" w:sz="4" w:space="0" w:color="auto"/>
            </w:tcBorders>
            <w:vAlign w:val="center"/>
            <w:hideMark/>
          </w:tcPr>
          <w:p w14:paraId="43D3F3EB" w14:textId="77777777" w:rsidR="007961B6" w:rsidRPr="00472BA9" w:rsidRDefault="007961B6" w:rsidP="005859B8">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000000" w:themeFill="text1"/>
            <w:noWrap/>
            <w:vAlign w:val="center"/>
            <w:hideMark/>
          </w:tcPr>
          <w:p w14:paraId="35415C8F" w14:textId="77777777" w:rsidR="007961B6" w:rsidRPr="00472BA9" w:rsidRDefault="007961B6" w:rsidP="005859B8">
            <w:pPr>
              <w:jc w:val="center"/>
              <w:rPr>
                <w:color w:val="000000"/>
                <w:sz w:val="22"/>
                <w:szCs w:val="22"/>
              </w:rPr>
            </w:pPr>
            <w:r w:rsidRPr="00472BA9">
              <w:rPr>
                <w:color w:val="000000"/>
                <w:sz w:val="22"/>
                <w:szCs w:val="22"/>
              </w:rPr>
              <w:t>7.3</w:t>
            </w:r>
          </w:p>
        </w:tc>
        <w:tc>
          <w:tcPr>
            <w:tcW w:w="1894" w:type="dxa"/>
            <w:tcBorders>
              <w:top w:val="nil"/>
              <w:left w:val="nil"/>
              <w:bottom w:val="single" w:sz="4" w:space="0" w:color="auto"/>
              <w:right w:val="single" w:sz="4" w:space="0" w:color="auto"/>
            </w:tcBorders>
            <w:shd w:val="clear" w:color="auto" w:fill="000000" w:themeFill="text1"/>
            <w:noWrap/>
            <w:vAlign w:val="center"/>
            <w:hideMark/>
          </w:tcPr>
          <w:p w14:paraId="278899CA" w14:textId="3A25EAB3" w:rsidR="007961B6" w:rsidRPr="00472BA9" w:rsidRDefault="007961B6" w:rsidP="005859B8">
            <w:pPr>
              <w:jc w:val="center"/>
              <w:rPr>
                <w:color w:val="000000"/>
                <w:sz w:val="22"/>
                <w:szCs w:val="22"/>
              </w:rPr>
            </w:pPr>
          </w:p>
        </w:tc>
        <w:tc>
          <w:tcPr>
            <w:tcW w:w="3127" w:type="dxa"/>
            <w:tcBorders>
              <w:top w:val="nil"/>
              <w:left w:val="nil"/>
              <w:bottom w:val="single" w:sz="4" w:space="0" w:color="auto"/>
              <w:right w:val="single" w:sz="4" w:space="0" w:color="auto"/>
            </w:tcBorders>
            <w:shd w:val="clear" w:color="auto" w:fill="000000" w:themeFill="text1"/>
            <w:noWrap/>
            <w:vAlign w:val="center"/>
            <w:hideMark/>
          </w:tcPr>
          <w:p w14:paraId="3E80AAEE" w14:textId="5BA9A367" w:rsidR="007961B6" w:rsidRPr="00472BA9" w:rsidRDefault="007961B6" w:rsidP="005859B8">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000000" w:themeFill="text1"/>
            <w:noWrap/>
            <w:vAlign w:val="center"/>
            <w:hideMark/>
          </w:tcPr>
          <w:p w14:paraId="692A506A" w14:textId="15EE8B93" w:rsidR="007961B6" w:rsidRPr="00472BA9" w:rsidRDefault="007961B6" w:rsidP="005859B8">
            <w:pPr>
              <w:jc w:val="center"/>
              <w:rPr>
                <w:color w:val="000000"/>
                <w:sz w:val="22"/>
                <w:szCs w:val="22"/>
              </w:rPr>
            </w:pPr>
          </w:p>
        </w:tc>
      </w:tr>
      <w:tr w:rsidR="00A0225F" w:rsidRPr="00472BA9" w14:paraId="16DDE558" w14:textId="77777777" w:rsidTr="00836CE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816F92" w14:textId="77777777" w:rsidR="00A0225F" w:rsidRPr="00472BA9" w:rsidRDefault="00A0225F" w:rsidP="00A0225F">
            <w:pPr>
              <w:jc w:val="center"/>
              <w:rPr>
                <w:color w:val="000000"/>
                <w:sz w:val="22"/>
                <w:szCs w:val="22"/>
              </w:rPr>
            </w:pPr>
            <w:r w:rsidRPr="00472BA9">
              <w:rPr>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35A20E7A" w14:textId="77777777" w:rsidR="00A0225F" w:rsidRPr="00472BA9" w:rsidRDefault="00A0225F" w:rsidP="00A0225F">
            <w:pPr>
              <w:jc w:val="center"/>
              <w:rPr>
                <w:color w:val="000000"/>
                <w:sz w:val="22"/>
                <w:szCs w:val="22"/>
              </w:rPr>
            </w:pPr>
            <w:r w:rsidRPr="00472BA9">
              <w:rPr>
                <w:color w:val="000000"/>
                <w:sz w:val="22"/>
                <w:szCs w:val="22"/>
              </w:rPr>
              <w:t>8.1</w:t>
            </w:r>
          </w:p>
        </w:tc>
        <w:tc>
          <w:tcPr>
            <w:tcW w:w="1894" w:type="dxa"/>
            <w:tcBorders>
              <w:top w:val="nil"/>
              <w:left w:val="nil"/>
              <w:bottom w:val="single" w:sz="4" w:space="0" w:color="auto"/>
              <w:right w:val="single" w:sz="4" w:space="0" w:color="auto"/>
            </w:tcBorders>
            <w:shd w:val="clear" w:color="auto" w:fill="auto"/>
            <w:noWrap/>
            <w:vAlign w:val="center"/>
            <w:hideMark/>
          </w:tcPr>
          <w:p w14:paraId="25124161" w14:textId="7B6D421E" w:rsidR="00A0225F" w:rsidRPr="00472BA9" w:rsidRDefault="00A0225F" w:rsidP="00A0225F">
            <w:pPr>
              <w:jc w:val="center"/>
              <w:rPr>
                <w:color w:val="000000"/>
                <w:sz w:val="22"/>
                <w:szCs w:val="22"/>
              </w:rPr>
            </w:pPr>
            <w:r>
              <w:rPr>
                <w:rFonts w:hint="cs"/>
                <w:color w:val="000000"/>
                <w:sz w:val="22"/>
                <w:szCs w:val="22"/>
                <w:rtl/>
              </w:rPr>
              <w:t>المواد القانونيه االمتعلقه بكيفية اجراء الدراسات الدوائيه</w:t>
            </w:r>
          </w:p>
        </w:tc>
        <w:tc>
          <w:tcPr>
            <w:tcW w:w="3127" w:type="dxa"/>
            <w:tcBorders>
              <w:top w:val="nil"/>
              <w:left w:val="nil"/>
              <w:bottom w:val="single" w:sz="4" w:space="0" w:color="auto"/>
              <w:right w:val="single" w:sz="4" w:space="0" w:color="auto"/>
            </w:tcBorders>
            <w:shd w:val="clear" w:color="auto" w:fill="auto"/>
            <w:noWrap/>
            <w:vAlign w:val="center"/>
            <w:hideMark/>
          </w:tcPr>
          <w:p w14:paraId="4862DEA9" w14:textId="298E7030"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1404CA9F" w14:textId="26F0A854" w:rsidR="00A0225F" w:rsidRPr="00472BA9" w:rsidRDefault="00A0225F" w:rsidP="00A0225F">
            <w:pPr>
              <w:jc w:val="center"/>
              <w:rPr>
                <w:color w:val="000000"/>
                <w:sz w:val="22"/>
                <w:szCs w:val="22"/>
              </w:rPr>
            </w:pPr>
            <w:r w:rsidRPr="00BD52EA">
              <w:rPr>
                <w:color w:val="000000"/>
                <w:sz w:val="22"/>
                <w:szCs w:val="22"/>
              </w:rPr>
              <w:t>Quiz, project and Exams</w:t>
            </w:r>
          </w:p>
        </w:tc>
      </w:tr>
      <w:tr w:rsidR="00A0225F" w:rsidRPr="00472BA9" w14:paraId="7D7A572B" w14:textId="77777777" w:rsidTr="00836CE5">
        <w:trPr>
          <w:trHeight w:val="300"/>
        </w:trPr>
        <w:tc>
          <w:tcPr>
            <w:tcW w:w="960" w:type="dxa"/>
            <w:vMerge/>
            <w:tcBorders>
              <w:top w:val="nil"/>
              <w:left w:val="single" w:sz="4" w:space="0" w:color="auto"/>
              <w:bottom w:val="single" w:sz="4" w:space="0" w:color="auto"/>
              <w:right w:val="single" w:sz="4" w:space="0" w:color="auto"/>
            </w:tcBorders>
            <w:vAlign w:val="center"/>
            <w:hideMark/>
          </w:tcPr>
          <w:p w14:paraId="59B4218E"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E783474" w14:textId="77777777" w:rsidR="00A0225F" w:rsidRPr="00472BA9" w:rsidRDefault="00A0225F" w:rsidP="00A0225F">
            <w:pPr>
              <w:jc w:val="center"/>
              <w:rPr>
                <w:color w:val="000000"/>
                <w:sz w:val="22"/>
                <w:szCs w:val="22"/>
              </w:rPr>
            </w:pPr>
            <w:r w:rsidRPr="00472BA9">
              <w:rPr>
                <w:color w:val="000000"/>
                <w:sz w:val="22"/>
                <w:szCs w:val="22"/>
              </w:rPr>
              <w:t>8.2</w:t>
            </w:r>
          </w:p>
        </w:tc>
        <w:tc>
          <w:tcPr>
            <w:tcW w:w="1894" w:type="dxa"/>
            <w:tcBorders>
              <w:top w:val="nil"/>
              <w:left w:val="nil"/>
              <w:bottom w:val="single" w:sz="4" w:space="0" w:color="auto"/>
              <w:right w:val="single" w:sz="4" w:space="0" w:color="auto"/>
            </w:tcBorders>
            <w:shd w:val="clear" w:color="auto" w:fill="auto"/>
            <w:noWrap/>
            <w:vAlign w:val="center"/>
            <w:hideMark/>
          </w:tcPr>
          <w:p w14:paraId="14812740" w14:textId="3FC49B4D" w:rsidR="00A0225F" w:rsidRPr="007961B6" w:rsidRDefault="00006193" w:rsidP="00A0225F">
            <w:pPr>
              <w:jc w:val="center"/>
              <w:rPr>
                <w:color w:val="000000"/>
                <w:sz w:val="22"/>
                <w:szCs w:val="22"/>
              </w:rPr>
            </w:pPr>
            <w:hyperlink r:id="rId12" w:tgtFrame="_blank" w:history="1">
              <w:r w:rsidR="00A0225F" w:rsidRPr="007961B6">
                <w:rPr>
                  <w:color w:val="000000"/>
                  <w:sz w:val="22"/>
                  <w:szCs w:val="22"/>
                  <w:rtl/>
                </w:rPr>
                <w:t>قانون المخدرات و المؤثرات العقلية</w:t>
              </w:r>
            </w:hyperlink>
          </w:p>
        </w:tc>
        <w:tc>
          <w:tcPr>
            <w:tcW w:w="3127" w:type="dxa"/>
            <w:tcBorders>
              <w:top w:val="nil"/>
              <w:left w:val="nil"/>
              <w:bottom w:val="single" w:sz="4" w:space="0" w:color="auto"/>
              <w:right w:val="single" w:sz="4" w:space="0" w:color="auto"/>
            </w:tcBorders>
            <w:shd w:val="clear" w:color="auto" w:fill="auto"/>
            <w:noWrap/>
            <w:vAlign w:val="center"/>
            <w:hideMark/>
          </w:tcPr>
          <w:p w14:paraId="39CB8550" w14:textId="7486A0FA"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4FC61757" w14:textId="619B0D1C" w:rsidR="00A0225F" w:rsidRPr="00472BA9" w:rsidRDefault="00A0225F" w:rsidP="00A0225F">
            <w:pPr>
              <w:jc w:val="center"/>
              <w:rPr>
                <w:color w:val="000000"/>
                <w:sz w:val="22"/>
                <w:szCs w:val="22"/>
              </w:rPr>
            </w:pPr>
            <w:r w:rsidRPr="00BD52EA">
              <w:rPr>
                <w:color w:val="000000"/>
                <w:sz w:val="22"/>
                <w:szCs w:val="22"/>
              </w:rPr>
              <w:t>Quiz, project and Exams</w:t>
            </w:r>
          </w:p>
        </w:tc>
      </w:tr>
      <w:tr w:rsidR="00A0225F" w:rsidRPr="00472BA9" w14:paraId="3179745A" w14:textId="77777777" w:rsidTr="00836CE5">
        <w:trPr>
          <w:trHeight w:val="300"/>
        </w:trPr>
        <w:tc>
          <w:tcPr>
            <w:tcW w:w="960" w:type="dxa"/>
            <w:vMerge/>
            <w:tcBorders>
              <w:top w:val="nil"/>
              <w:left w:val="single" w:sz="4" w:space="0" w:color="auto"/>
              <w:bottom w:val="single" w:sz="4" w:space="0" w:color="auto"/>
              <w:right w:val="single" w:sz="4" w:space="0" w:color="auto"/>
            </w:tcBorders>
            <w:vAlign w:val="center"/>
            <w:hideMark/>
          </w:tcPr>
          <w:p w14:paraId="596F0268"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000000" w:themeFill="text1"/>
            <w:noWrap/>
            <w:vAlign w:val="center"/>
            <w:hideMark/>
          </w:tcPr>
          <w:p w14:paraId="12BC3E4E" w14:textId="77777777" w:rsidR="00A0225F" w:rsidRPr="00472BA9" w:rsidRDefault="00A0225F" w:rsidP="00A0225F">
            <w:pPr>
              <w:jc w:val="center"/>
              <w:rPr>
                <w:color w:val="000000"/>
                <w:sz w:val="22"/>
                <w:szCs w:val="22"/>
              </w:rPr>
            </w:pPr>
            <w:r w:rsidRPr="00472BA9">
              <w:rPr>
                <w:color w:val="000000"/>
                <w:sz w:val="22"/>
                <w:szCs w:val="22"/>
              </w:rPr>
              <w:t>8.3</w:t>
            </w:r>
          </w:p>
        </w:tc>
        <w:tc>
          <w:tcPr>
            <w:tcW w:w="1894" w:type="dxa"/>
            <w:tcBorders>
              <w:top w:val="nil"/>
              <w:left w:val="nil"/>
              <w:bottom w:val="single" w:sz="4" w:space="0" w:color="auto"/>
              <w:right w:val="single" w:sz="4" w:space="0" w:color="auto"/>
            </w:tcBorders>
            <w:shd w:val="clear" w:color="auto" w:fill="000000" w:themeFill="text1"/>
            <w:noWrap/>
            <w:vAlign w:val="center"/>
            <w:hideMark/>
          </w:tcPr>
          <w:p w14:paraId="5AAEE6BD" w14:textId="39541036" w:rsidR="00A0225F" w:rsidRPr="00472BA9" w:rsidRDefault="00A0225F" w:rsidP="00A0225F">
            <w:pPr>
              <w:jc w:val="center"/>
              <w:rPr>
                <w:color w:val="000000"/>
                <w:sz w:val="22"/>
                <w:szCs w:val="22"/>
              </w:rPr>
            </w:pPr>
          </w:p>
        </w:tc>
        <w:tc>
          <w:tcPr>
            <w:tcW w:w="3127" w:type="dxa"/>
            <w:tcBorders>
              <w:top w:val="nil"/>
              <w:left w:val="nil"/>
              <w:bottom w:val="single" w:sz="4" w:space="0" w:color="auto"/>
              <w:right w:val="single" w:sz="4" w:space="0" w:color="auto"/>
            </w:tcBorders>
            <w:shd w:val="clear" w:color="auto" w:fill="000000" w:themeFill="text1"/>
            <w:noWrap/>
            <w:vAlign w:val="center"/>
            <w:hideMark/>
          </w:tcPr>
          <w:p w14:paraId="02D6C78A" w14:textId="68FEA97A" w:rsidR="00A0225F" w:rsidRPr="00472BA9" w:rsidRDefault="00A0225F" w:rsidP="00A0225F">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000000" w:themeFill="text1"/>
            <w:noWrap/>
            <w:hideMark/>
          </w:tcPr>
          <w:p w14:paraId="04B1BBAC" w14:textId="1452D07A" w:rsidR="00A0225F" w:rsidRPr="00472BA9" w:rsidRDefault="00A0225F" w:rsidP="00A0225F">
            <w:pPr>
              <w:jc w:val="center"/>
              <w:rPr>
                <w:color w:val="000000"/>
                <w:sz w:val="22"/>
                <w:szCs w:val="22"/>
              </w:rPr>
            </w:pPr>
            <w:r w:rsidRPr="00BD52EA">
              <w:rPr>
                <w:color w:val="000000"/>
                <w:sz w:val="22"/>
                <w:szCs w:val="22"/>
              </w:rPr>
              <w:t>Quiz, project and Exams</w:t>
            </w:r>
          </w:p>
        </w:tc>
      </w:tr>
      <w:tr w:rsidR="00A0225F" w:rsidRPr="00472BA9" w14:paraId="0BA30388" w14:textId="77777777" w:rsidTr="00836CE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717A61" w14:textId="77777777" w:rsidR="00A0225F" w:rsidRPr="00472BA9" w:rsidRDefault="00A0225F" w:rsidP="00A0225F">
            <w:pPr>
              <w:jc w:val="center"/>
              <w:rPr>
                <w:color w:val="000000"/>
                <w:sz w:val="22"/>
                <w:szCs w:val="22"/>
              </w:rPr>
            </w:pPr>
            <w:r w:rsidRPr="00472BA9">
              <w:rPr>
                <w:color w:val="000000"/>
                <w:sz w:val="22"/>
                <w:szCs w:val="22"/>
              </w:rPr>
              <w:lastRenderedPageBreak/>
              <w:t>9</w:t>
            </w:r>
          </w:p>
        </w:tc>
        <w:tc>
          <w:tcPr>
            <w:tcW w:w="960" w:type="dxa"/>
            <w:tcBorders>
              <w:top w:val="nil"/>
              <w:left w:val="nil"/>
              <w:bottom w:val="single" w:sz="4" w:space="0" w:color="auto"/>
              <w:right w:val="single" w:sz="4" w:space="0" w:color="auto"/>
            </w:tcBorders>
            <w:shd w:val="clear" w:color="auto" w:fill="auto"/>
            <w:noWrap/>
            <w:vAlign w:val="center"/>
            <w:hideMark/>
          </w:tcPr>
          <w:p w14:paraId="6B708FB9" w14:textId="77777777" w:rsidR="00A0225F" w:rsidRPr="00472BA9" w:rsidRDefault="00A0225F" w:rsidP="00A0225F">
            <w:pPr>
              <w:jc w:val="center"/>
              <w:rPr>
                <w:color w:val="000000"/>
                <w:sz w:val="22"/>
                <w:szCs w:val="22"/>
              </w:rPr>
            </w:pPr>
            <w:r w:rsidRPr="00472BA9">
              <w:rPr>
                <w:color w:val="000000"/>
                <w:sz w:val="22"/>
                <w:szCs w:val="22"/>
              </w:rPr>
              <w:t>9.1</w:t>
            </w:r>
          </w:p>
        </w:tc>
        <w:tc>
          <w:tcPr>
            <w:tcW w:w="1894" w:type="dxa"/>
            <w:tcBorders>
              <w:top w:val="nil"/>
              <w:left w:val="nil"/>
              <w:bottom w:val="single" w:sz="4" w:space="0" w:color="auto"/>
              <w:right w:val="single" w:sz="4" w:space="0" w:color="auto"/>
            </w:tcBorders>
            <w:shd w:val="clear" w:color="auto" w:fill="auto"/>
            <w:noWrap/>
            <w:vAlign w:val="center"/>
            <w:hideMark/>
          </w:tcPr>
          <w:p w14:paraId="5846A268" w14:textId="21F475BA" w:rsidR="00A0225F" w:rsidRPr="007961B6" w:rsidRDefault="00006193" w:rsidP="00A0225F">
            <w:pPr>
              <w:jc w:val="center"/>
              <w:rPr>
                <w:color w:val="000000"/>
                <w:sz w:val="22"/>
                <w:szCs w:val="22"/>
              </w:rPr>
            </w:pPr>
            <w:hyperlink r:id="rId13" w:tgtFrame="_blank" w:history="1">
              <w:r w:rsidR="00A0225F" w:rsidRPr="007961B6">
                <w:rPr>
                  <w:color w:val="000000"/>
                  <w:sz w:val="22"/>
                  <w:szCs w:val="22"/>
                  <w:rtl/>
                </w:rPr>
                <w:t>تعليمات التغيرات على الادوية المسجلة لسنة 2017</w:t>
              </w:r>
            </w:hyperlink>
          </w:p>
        </w:tc>
        <w:tc>
          <w:tcPr>
            <w:tcW w:w="3127" w:type="dxa"/>
            <w:tcBorders>
              <w:top w:val="nil"/>
              <w:left w:val="nil"/>
              <w:bottom w:val="single" w:sz="4" w:space="0" w:color="auto"/>
              <w:right w:val="single" w:sz="4" w:space="0" w:color="auto"/>
            </w:tcBorders>
            <w:shd w:val="clear" w:color="auto" w:fill="auto"/>
            <w:noWrap/>
            <w:vAlign w:val="center"/>
            <w:hideMark/>
          </w:tcPr>
          <w:p w14:paraId="28D14B1F" w14:textId="3A552A00"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003BA7DA" w14:textId="5A96BC80" w:rsidR="00A0225F" w:rsidRPr="00472BA9" w:rsidRDefault="00A0225F" w:rsidP="00A0225F">
            <w:pPr>
              <w:jc w:val="center"/>
              <w:rPr>
                <w:color w:val="000000"/>
                <w:sz w:val="22"/>
                <w:szCs w:val="22"/>
              </w:rPr>
            </w:pPr>
            <w:r w:rsidRPr="00BD52EA">
              <w:rPr>
                <w:color w:val="000000"/>
                <w:sz w:val="22"/>
                <w:szCs w:val="22"/>
              </w:rPr>
              <w:t>Quiz, project and Exams</w:t>
            </w:r>
          </w:p>
        </w:tc>
      </w:tr>
      <w:tr w:rsidR="00A0225F" w:rsidRPr="00472BA9" w14:paraId="15E7669E" w14:textId="77777777" w:rsidTr="00421BCF">
        <w:trPr>
          <w:trHeight w:val="300"/>
        </w:trPr>
        <w:tc>
          <w:tcPr>
            <w:tcW w:w="960" w:type="dxa"/>
            <w:vMerge/>
            <w:tcBorders>
              <w:top w:val="nil"/>
              <w:left w:val="single" w:sz="4" w:space="0" w:color="auto"/>
              <w:bottom w:val="single" w:sz="4" w:space="0" w:color="auto"/>
              <w:right w:val="single" w:sz="4" w:space="0" w:color="auto"/>
            </w:tcBorders>
            <w:vAlign w:val="center"/>
            <w:hideMark/>
          </w:tcPr>
          <w:p w14:paraId="07CB27C4"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7C14444" w14:textId="77777777" w:rsidR="00A0225F" w:rsidRPr="00472BA9" w:rsidRDefault="00A0225F" w:rsidP="00A0225F">
            <w:pPr>
              <w:jc w:val="center"/>
              <w:rPr>
                <w:color w:val="000000"/>
                <w:sz w:val="22"/>
                <w:szCs w:val="22"/>
              </w:rPr>
            </w:pPr>
            <w:r w:rsidRPr="00472BA9">
              <w:rPr>
                <w:color w:val="000000"/>
                <w:sz w:val="22"/>
                <w:szCs w:val="22"/>
              </w:rPr>
              <w:t>9.2</w:t>
            </w:r>
          </w:p>
        </w:tc>
        <w:tc>
          <w:tcPr>
            <w:tcW w:w="1894" w:type="dxa"/>
            <w:tcBorders>
              <w:top w:val="nil"/>
              <w:left w:val="nil"/>
              <w:bottom w:val="single" w:sz="4" w:space="0" w:color="auto"/>
              <w:right w:val="single" w:sz="4" w:space="0" w:color="auto"/>
            </w:tcBorders>
            <w:shd w:val="clear" w:color="auto" w:fill="auto"/>
            <w:noWrap/>
            <w:vAlign w:val="center"/>
            <w:hideMark/>
          </w:tcPr>
          <w:p w14:paraId="6C64A684" w14:textId="59F95842" w:rsidR="00A0225F" w:rsidRPr="00472BA9" w:rsidRDefault="00006193" w:rsidP="00A0225F">
            <w:pPr>
              <w:jc w:val="center"/>
              <w:rPr>
                <w:color w:val="000000"/>
                <w:sz w:val="22"/>
                <w:szCs w:val="22"/>
              </w:rPr>
            </w:pPr>
            <w:hyperlink r:id="rId14" w:tgtFrame="_blank" w:history="1">
              <w:r w:rsidR="00A0225F" w:rsidRPr="007961B6">
                <w:rPr>
                  <w:color w:val="000000"/>
                  <w:sz w:val="22"/>
                  <w:szCs w:val="22"/>
                  <w:rtl/>
                </w:rPr>
                <w:t>تعليمات التغيرات على الادوية المسجلة لسنة 2017</w:t>
              </w:r>
            </w:hyperlink>
          </w:p>
        </w:tc>
        <w:tc>
          <w:tcPr>
            <w:tcW w:w="3127" w:type="dxa"/>
            <w:tcBorders>
              <w:top w:val="nil"/>
              <w:left w:val="nil"/>
              <w:bottom w:val="single" w:sz="4" w:space="0" w:color="auto"/>
              <w:right w:val="single" w:sz="4" w:space="0" w:color="auto"/>
            </w:tcBorders>
            <w:shd w:val="clear" w:color="auto" w:fill="auto"/>
            <w:noWrap/>
            <w:vAlign w:val="center"/>
            <w:hideMark/>
          </w:tcPr>
          <w:p w14:paraId="6C5509A4" w14:textId="4DBBCB65"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155FC3CE" w14:textId="0944AE16" w:rsidR="00A0225F" w:rsidRPr="00472BA9" w:rsidRDefault="00A0225F" w:rsidP="00A0225F">
            <w:pPr>
              <w:jc w:val="center"/>
              <w:rPr>
                <w:color w:val="000000"/>
                <w:sz w:val="22"/>
                <w:szCs w:val="22"/>
              </w:rPr>
            </w:pPr>
            <w:r w:rsidRPr="00D135F0">
              <w:rPr>
                <w:color w:val="000000"/>
                <w:sz w:val="22"/>
                <w:szCs w:val="22"/>
              </w:rPr>
              <w:t>Quiz, project and Exams</w:t>
            </w:r>
          </w:p>
        </w:tc>
      </w:tr>
      <w:tr w:rsidR="00A0225F" w:rsidRPr="00472BA9" w14:paraId="0014C3CD" w14:textId="77777777" w:rsidTr="00421BCF">
        <w:trPr>
          <w:trHeight w:val="300"/>
        </w:trPr>
        <w:tc>
          <w:tcPr>
            <w:tcW w:w="960" w:type="dxa"/>
            <w:vMerge/>
            <w:tcBorders>
              <w:top w:val="nil"/>
              <w:left w:val="single" w:sz="4" w:space="0" w:color="auto"/>
              <w:bottom w:val="single" w:sz="4" w:space="0" w:color="auto"/>
              <w:right w:val="single" w:sz="4" w:space="0" w:color="auto"/>
            </w:tcBorders>
            <w:vAlign w:val="center"/>
            <w:hideMark/>
          </w:tcPr>
          <w:p w14:paraId="69587863"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000000" w:themeFill="text1"/>
            <w:noWrap/>
            <w:vAlign w:val="center"/>
            <w:hideMark/>
          </w:tcPr>
          <w:p w14:paraId="020F68A0" w14:textId="77777777" w:rsidR="00A0225F" w:rsidRPr="00472BA9" w:rsidRDefault="00A0225F" w:rsidP="00A0225F">
            <w:pPr>
              <w:jc w:val="center"/>
              <w:rPr>
                <w:color w:val="000000"/>
                <w:sz w:val="22"/>
                <w:szCs w:val="22"/>
              </w:rPr>
            </w:pPr>
            <w:r w:rsidRPr="00472BA9">
              <w:rPr>
                <w:color w:val="000000"/>
                <w:sz w:val="22"/>
                <w:szCs w:val="22"/>
              </w:rPr>
              <w:t>9.3</w:t>
            </w:r>
          </w:p>
        </w:tc>
        <w:tc>
          <w:tcPr>
            <w:tcW w:w="1894" w:type="dxa"/>
            <w:tcBorders>
              <w:top w:val="nil"/>
              <w:left w:val="nil"/>
              <w:bottom w:val="single" w:sz="4" w:space="0" w:color="auto"/>
              <w:right w:val="single" w:sz="4" w:space="0" w:color="auto"/>
            </w:tcBorders>
            <w:shd w:val="clear" w:color="auto" w:fill="000000" w:themeFill="text1"/>
            <w:noWrap/>
            <w:vAlign w:val="center"/>
            <w:hideMark/>
          </w:tcPr>
          <w:p w14:paraId="242D82DD" w14:textId="3E97BB7C" w:rsidR="00A0225F" w:rsidRPr="00472BA9" w:rsidRDefault="00A0225F" w:rsidP="00A0225F">
            <w:pPr>
              <w:jc w:val="center"/>
              <w:rPr>
                <w:color w:val="000000"/>
                <w:sz w:val="22"/>
                <w:szCs w:val="22"/>
              </w:rPr>
            </w:pPr>
          </w:p>
        </w:tc>
        <w:tc>
          <w:tcPr>
            <w:tcW w:w="3127" w:type="dxa"/>
            <w:tcBorders>
              <w:top w:val="nil"/>
              <w:left w:val="nil"/>
              <w:bottom w:val="single" w:sz="4" w:space="0" w:color="auto"/>
              <w:right w:val="single" w:sz="4" w:space="0" w:color="auto"/>
            </w:tcBorders>
            <w:shd w:val="clear" w:color="auto" w:fill="000000" w:themeFill="text1"/>
            <w:noWrap/>
            <w:vAlign w:val="center"/>
            <w:hideMark/>
          </w:tcPr>
          <w:p w14:paraId="01022FBC" w14:textId="5E004B14" w:rsidR="00A0225F" w:rsidRPr="00472BA9" w:rsidRDefault="00A0225F" w:rsidP="00A0225F">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000000" w:themeFill="text1"/>
            <w:noWrap/>
            <w:hideMark/>
          </w:tcPr>
          <w:p w14:paraId="4BEDE270" w14:textId="133EA84C" w:rsidR="00A0225F" w:rsidRPr="00472BA9" w:rsidRDefault="00A0225F" w:rsidP="00A0225F">
            <w:pPr>
              <w:jc w:val="center"/>
              <w:rPr>
                <w:color w:val="000000"/>
                <w:sz w:val="22"/>
                <w:szCs w:val="22"/>
              </w:rPr>
            </w:pPr>
            <w:r w:rsidRPr="00D135F0">
              <w:rPr>
                <w:color w:val="000000"/>
                <w:sz w:val="22"/>
                <w:szCs w:val="22"/>
              </w:rPr>
              <w:t>Quiz, project and Exams</w:t>
            </w:r>
          </w:p>
        </w:tc>
      </w:tr>
      <w:tr w:rsidR="00A0225F" w:rsidRPr="00472BA9" w14:paraId="4D65F201" w14:textId="77777777" w:rsidTr="00421BC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A837A3" w14:textId="77777777" w:rsidR="00A0225F" w:rsidRPr="00472BA9" w:rsidRDefault="00A0225F" w:rsidP="00A0225F">
            <w:pPr>
              <w:jc w:val="center"/>
              <w:rPr>
                <w:color w:val="000000"/>
                <w:sz w:val="22"/>
                <w:szCs w:val="22"/>
              </w:rPr>
            </w:pPr>
            <w:r w:rsidRPr="00472BA9">
              <w:rPr>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center"/>
            <w:hideMark/>
          </w:tcPr>
          <w:p w14:paraId="4B6B297A" w14:textId="77777777" w:rsidR="00A0225F" w:rsidRPr="00472BA9" w:rsidRDefault="00A0225F" w:rsidP="00A0225F">
            <w:pPr>
              <w:jc w:val="center"/>
              <w:rPr>
                <w:color w:val="000000"/>
                <w:sz w:val="22"/>
                <w:szCs w:val="22"/>
              </w:rPr>
            </w:pPr>
            <w:r w:rsidRPr="00472BA9">
              <w:rPr>
                <w:color w:val="000000"/>
                <w:sz w:val="22"/>
                <w:szCs w:val="22"/>
              </w:rPr>
              <w:t>10.1</w:t>
            </w:r>
          </w:p>
        </w:tc>
        <w:tc>
          <w:tcPr>
            <w:tcW w:w="1894" w:type="dxa"/>
            <w:tcBorders>
              <w:top w:val="nil"/>
              <w:left w:val="nil"/>
              <w:bottom w:val="single" w:sz="4" w:space="0" w:color="auto"/>
              <w:right w:val="single" w:sz="4" w:space="0" w:color="auto"/>
            </w:tcBorders>
            <w:shd w:val="clear" w:color="auto" w:fill="auto"/>
            <w:noWrap/>
            <w:vAlign w:val="center"/>
            <w:hideMark/>
          </w:tcPr>
          <w:p w14:paraId="69231CD0" w14:textId="45C2088C" w:rsidR="00A0225F" w:rsidRPr="00472BA9" w:rsidRDefault="00A0225F" w:rsidP="00A0225F">
            <w:pPr>
              <w:jc w:val="center"/>
              <w:rPr>
                <w:color w:val="000000"/>
                <w:sz w:val="22"/>
                <w:szCs w:val="22"/>
              </w:rPr>
            </w:pPr>
            <w:r w:rsidRPr="007961B6">
              <w:rPr>
                <w:color w:val="000000"/>
                <w:sz w:val="22"/>
                <w:szCs w:val="22"/>
                <w:rtl/>
              </w:rPr>
              <w:t>أسس تقييم دراسات التوافر الحيوي والتكافؤ الحيوي</w:t>
            </w:r>
          </w:p>
        </w:tc>
        <w:tc>
          <w:tcPr>
            <w:tcW w:w="3127" w:type="dxa"/>
            <w:tcBorders>
              <w:top w:val="nil"/>
              <w:left w:val="nil"/>
              <w:bottom w:val="single" w:sz="4" w:space="0" w:color="auto"/>
              <w:right w:val="single" w:sz="4" w:space="0" w:color="auto"/>
            </w:tcBorders>
            <w:shd w:val="clear" w:color="auto" w:fill="auto"/>
            <w:noWrap/>
            <w:vAlign w:val="center"/>
            <w:hideMark/>
          </w:tcPr>
          <w:p w14:paraId="03153C32" w14:textId="3FCEC624"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60B2FB77" w14:textId="3E03EEB0" w:rsidR="00A0225F" w:rsidRPr="00472BA9" w:rsidRDefault="00A0225F" w:rsidP="00A0225F">
            <w:pPr>
              <w:jc w:val="center"/>
              <w:rPr>
                <w:color w:val="000000"/>
                <w:sz w:val="22"/>
                <w:szCs w:val="22"/>
              </w:rPr>
            </w:pPr>
            <w:r w:rsidRPr="00D135F0">
              <w:rPr>
                <w:color w:val="000000"/>
                <w:sz w:val="22"/>
                <w:szCs w:val="22"/>
              </w:rPr>
              <w:t>Quiz, project and Exams</w:t>
            </w:r>
          </w:p>
        </w:tc>
      </w:tr>
      <w:tr w:rsidR="00A0225F" w:rsidRPr="00472BA9" w14:paraId="5B098720" w14:textId="77777777" w:rsidTr="00421BCF">
        <w:trPr>
          <w:trHeight w:val="300"/>
        </w:trPr>
        <w:tc>
          <w:tcPr>
            <w:tcW w:w="960" w:type="dxa"/>
            <w:vMerge/>
            <w:tcBorders>
              <w:top w:val="nil"/>
              <w:left w:val="single" w:sz="4" w:space="0" w:color="auto"/>
              <w:bottom w:val="single" w:sz="4" w:space="0" w:color="auto"/>
              <w:right w:val="single" w:sz="4" w:space="0" w:color="auto"/>
            </w:tcBorders>
            <w:vAlign w:val="center"/>
            <w:hideMark/>
          </w:tcPr>
          <w:p w14:paraId="5B01DED0"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1CDB238" w14:textId="77777777" w:rsidR="00A0225F" w:rsidRPr="00472BA9" w:rsidRDefault="00A0225F" w:rsidP="00A0225F">
            <w:pPr>
              <w:jc w:val="center"/>
              <w:rPr>
                <w:color w:val="000000"/>
                <w:sz w:val="22"/>
                <w:szCs w:val="22"/>
              </w:rPr>
            </w:pPr>
            <w:r w:rsidRPr="00472BA9">
              <w:rPr>
                <w:color w:val="000000"/>
                <w:sz w:val="22"/>
                <w:szCs w:val="22"/>
              </w:rPr>
              <w:t>10.2</w:t>
            </w:r>
          </w:p>
        </w:tc>
        <w:tc>
          <w:tcPr>
            <w:tcW w:w="1894" w:type="dxa"/>
            <w:tcBorders>
              <w:top w:val="nil"/>
              <w:left w:val="nil"/>
              <w:bottom w:val="single" w:sz="4" w:space="0" w:color="auto"/>
              <w:right w:val="single" w:sz="4" w:space="0" w:color="auto"/>
            </w:tcBorders>
            <w:shd w:val="clear" w:color="auto" w:fill="auto"/>
            <w:noWrap/>
            <w:vAlign w:val="center"/>
            <w:hideMark/>
          </w:tcPr>
          <w:p w14:paraId="7B3AF451" w14:textId="1FABFAA5" w:rsidR="00A0225F" w:rsidRPr="00472BA9" w:rsidRDefault="00A0225F" w:rsidP="00A0225F">
            <w:pPr>
              <w:jc w:val="center"/>
              <w:rPr>
                <w:color w:val="000000"/>
                <w:sz w:val="22"/>
                <w:szCs w:val="22"/>
              </w:rPr>
            </w:pPr>
            <w:r w:rsidRPr="007961B6">
              <w:rPr>
                <w:color w:val="000000"/>
                <w:sz w:val="22"/>
                <w:szCs w:val="22"/>
                <w:rtl/>
              </w:rPr>
              <w:t>أسس تقييم دراسات التوافر الحيوي والتكافؤ الحيوي</w:t>
            </w:r>
          </w:p>
        </w:tc>
        <w:tc>
          <w:tcPr>
            <w:tcW w:w="3127" w:type="dxa"/>
            <w:tcBorders>
              <w:top w:val="nil"/>
              <w:left w:val="nil"/>
              <w:bottom w:val="single" w:sz="4" w:space="0" w:color="auto"/>
              <w:right w:val="single" w:sz="4" w:space="0" w:color="auto"/>
            </w:tcBorders>
            <w:shd w:val="clear" w:color="auto" w:fill="auto"/>
            <w:noWrap/>
            <w:vAlign w:val="center"/>
            <w:hideMark/>
          </w:tcPr>
          <w:p w14:paraId="1FBBCFDF" w14:textId="23BB3CB9"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03226F03" w14:textId="74FF9336" w:rsidR="00A0225F" w:rsidRPr="00472BA9" w:rsidRDefault="00A0225F" w:rsidP="00A0225F">
            <w:pPr>
              <w:jc w:val="center"/>
              <w:rPr>
                <w:color w:val="000000"/>
                <w:sz w:val="22"/>
                <w:szCs w:val="22"/>
              </w:rPr>
            </w:pPr>
            <w:r w:rsidRPr="00D135F0">
              <w:rPr>
                <w:color w:val="000000"/>
                <w:sz w:val="22"/>
                <w:szCs w:val="22"/>
              </w:rPr>
              <w:t>Quiz, project and Exams</w:t>
            </w:r>
          </w:p>
        </w:tc>
      </w:tr>
      <w:tr w:rsidR="007961B6" w:rsidRPr="00472BA9" w14:paraId="6F68D9A4" w14:textId="77777777" w:rsidTr="005859B8">
        <w:trPr>
          <w:trHeight w:val="300"/>
        </w:trPr>
        <w:tc>
          <w:tcPr>
            <w:tcW w:w="960" w:type="dxa"/>
            <w:vMerge/>
            <w:tcBorders>
              <w:top w:val="nil"/>
              <w:left w:val="single" w:sz="4" w:space="0" w:color="auto"/>
              <w:bottom w:val="single" w:sz="4" w:space="0" w:color="auto"/>
              <w:right w:val="single" w:sz="4" w:space="0" w:color="auto"/>
            </w:tcBorders>
            <w:vAlign w:val="center"/>
            <w:hideMark/>
          </w:tcPr>
          <w:p w14:paraId="1791C9F2" w14:textId="77777777" w:rsidR="007961B6" w:rsidRPr="00472BA9" w:rsidRDefault="007961B6" w:rsidP="005859B8">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000000" w:themeFill="text1"/>
            <w:noWrap/>
            <w:vAlign w:val="center"/>
            <w:hideMark/>
          </w:tcPr>
          <w:p w14:paraId="4EFD01EF" w14:textId="77777777" w:rsidR="007961B6" w:rsidRPr="00472BA9" w:rsidRDefault="007961B6" w:rsidP="005859B8">
            <w:pPr>
              <w:jc w:val="center"/>
              <w:rPr>
                <w:color w:val="000000"/>
                <w:sz w:val="22"/>
                <w:szCs w:val="22"/>
              </w:rPr>
            </w:pPr>
            <w:r w:rsidRPr="00472BA9">
              <w:rPr>
                <w:color w:val="000000"/>
                <w:sz w:val="22"/>
                <w:szCs w:val="22"/>
              </w:rPr>
              <w:t>10.3</w:t>
            </w:r>
          </w:p>
        </w:tc>
        <w:tc>
          <w:tcPr>
            <w:tcW w:w="1894" w:type="dxa"/>
            <w:tcBorders>
              <w:top w:val="nil"/>
              <w:left w:val="nil"/>
              <w:bottom w:val="single" w:sz="4" w:space="0" w:color="auto"/>
              <w:right w:val="single" w:sz="4" w:space="0" w:color="auto"/>
            </w:tcBorders>
            <w:shd w:val="clear" w:color="auto" w:fill="000000" w:themeFill="text1"/>
            <w:noWrap/>
            <w:vAlign w:val="center"/>
            <w:hideMark/>
          </w:tcPr>
          <w:p w14:paraId="5B40106E" w14:textId="079972D3" w:rsidR="007961B6" w:rsidRPr="00472BA9" w:rsidRDefault="007961B6" w:rsidP="005859B8">
            <w:pPr>
              <w:jc w:val="center"/>
              <w:rPr>
                <w:color w:val="000000"/>
                <w:sz w:val="22"/>
                <w:szCs w:val="22"/>
              </w:rPr>
            </w:pPr>
          </w:p>
        </w:tc>
        <w:tc>
          <w:tcPr>
            <w:tcW w:w="3127" w:type="dxa"/>
            <w:tcBorders>
              <w:top w:val="nil"/>
              <w:left w:val="nil"/>
              <w:bottom w:val="single" w:sz="4" w:space="0" w:color="auto"/>
              <w:right w:val="single" w:sz="4" w:space="0" w:color="auto"/>
            </w:tcBorders>
            <w:shd w:val="clear" w:color="auto" w:fill="000000" w:themeFill="text1"/>
            <w:noWrap/>
            <w:vAlign w:val="center"/>
            <w:hideMark/>
          </w:tcPr>
          <w:p w14:paraId="43C3274C" w14:textId="24D6C964" w:rsidR="007961B6" w:rsidRPr="00472BA9" w:rsidRDefault="007961B6" w:rsidP="005859B8">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000000" w:themeFill="text1"/>
            <w:noWrap/>
            <w:vAlign w:val="center"/>
            <w:hideMark/>
          </w:tcPr>
          <w:p w14:paraId="30C7788F" w14:textId="5EF8D8C5" w:rsidR="007961B6" w:rsidRPr="00472BA9" w:rsidRDefault="007961B6" w:rsidP="005859B8">
            <w:pPr>
              <w:jc w:val="center"/>
              <w:rPr>
                <w:color w:val="000000"/>
                <w:sz w:val="22"/>
                <w:szCs w:val="22"/>
              </w:rPr>
            </w:pPr>
          </w:p>
        </w:tc>
      </w:tr>
      <w:tr w:rsidR="00A0225F" w:rsidRPr="00472BA9" w14:paraId="1231764F" w14:textId="77777777" w:rsidTr="0038750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7264A9" w14:textId="77777777" w:rsidR="00A0225F" w:rsidRPr="00472BA9" w:rsidRDefault="00A0225F" w:rsidP="00A0225F">
            <w:pPr>
              <w:jc w:val="center"/>
              <w:rPr>
                <w:color w:val="000000"/>
                <w:sz w:val="22"/>
                <w:szCs w:val="22"/>
              </w:rPr>
            </w:pPr>
            <w:r w:rsidRPr="00472BA9">
              <w:rPr>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14:paraId="538C7971" w14:textId="77777777" w:rsidR="00A0225F" w:rsidRPr="00472BA9" w:rsidRDefault="00A0225F" w:rsidP="00A0225F">
            <w:pPr>
              <w:jc w:val="center"/>
              <w:rPr>
                <w:color w:val="000000"/>
                <w:sz w:val="22"/>
                <w:szCs w:val="22"/>
              </w:rPr>
            </w:pPr>
            <w:r w:rsidRPr="00472BA9">
              <w:rPr>
                <w:color w:val="000000"/>
                <w:sz w:val="22"/>
                <w:szCs w:val="22"/>
              </w:rPr>
              <w:t>11.1</w:t>
            </w:r>
          </w:p>
        </w:tc>
        <w:tc>
          <w:tcPr>
            <w:tcW w:w="1894" w:type="dxa"/>
            <w:tcBorders>
              <w:top w:val="nil"/>
              <w:left w:val="nil"/>
              <w:bottom w:val="single" w:sz="4" w:space="0" w:color="auto"/>
              <w:right w:val="single" w:sz="4" w:space="0" w:color="auto"/>
            </w:tcBorders>
            <w:shd w:val="clear" w:color="auto" w:fill="auto"/>
            <w:noWrap/>
            <w:vAlign w:val="center"/>
            <w:hideMark/>
          </w:tcPr>
          <w:p w14:paraId="4F1BB9EB" w14:textId="0BA0D66F" w:rsidR="00A0225F" w:rsidRPr="00472BA9" w:rsidRDefault="00A0225F" w:rsidP="00A0225F">
            <w:pPr>
              <w:jc w:val="center"/>
              <w:rPr>
                <w:color w:val="000000"/>
                <w:sz w:val="22"/>
                <w:szCs w:val="22"/>
              </w:rPr>
            </w:pPr>
            <w:r w:rsidRPr="007961B6">
              <w:rPr>
                <w:color w:val="000000"/>
                <w:sz w:val="22"/>
                <w:szCs w:val="22"/>
                <w:rtl/>
              </w:rPr>
              <w:t>أسس تقييم دراسات التوافر الحيوي والتكافؤ الحيوي</w:t>
            </w:r>
          </w:p>
        </w:tc>
        <w:tc>
          <w:tcPr>
            <w:tcW w:w="3127" w:type="dxa"/>
            <w:tcBorders>
              <w:top w:val="nil"/>
              <w:left w:val="nil"/>
              <w:bottom w:val="single" w:sz="4" w:space="0" w:color="auto"/>
              <w:right w:val="single" w:sz="4" w:space="0" w:color="auto"/>
            </w:tcBorders>
            <w:shd w:val="clear" w:color="auto" w:fill="auto"/>
            <w:noWrap/>
            <w:vAlign w:val="center"/>
            <w:hideMark/>
          </w:tcPr>
          <w:p w14:paraId="75B84C5A" w14:textId="344F2423"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3A560CAF" w14:textId="3038C395" w:rsidR="00A0225F" w:rsidRPr="00472BA9" w:rsidRDefault="00A0225F" w:rsidP="00A0225F">
            <w:pPr>
              <w:jc w:val="center"/>
              <w:rPr>
                <w:color w:val="000000"/>
                <w:sz w:val="22"/>
                <w:szCs w:val="22"/>
              </w:rPr>
            </w:pPr>
            <w:r w:rsidRPr="00A21141">
              <w:rPr>
                <w:color w:val="000000"/>
                <w:sz w:val="22"/>
                <w:szCs w:val="22"/>
              </w:rPr>
              <w:t>Quiz, project and Exams</w:t>
            </w:r>
          </w:p>
        </w:tc>
      </w:tr>
      <w:tr w:rsidR="00A0225F" w:rsidRPr="00472BA9" w14:paraId="32B417CF" w14:textId="77777777" w:rsidTr="00387506">
        <w:trPr>
          <w:trHeight w:val="300"/>
        </w:trPr>
        <w:tc>
          <w:tcPr>
            <w:tcW w:w="960" w:type="dxa"/>
            <w:vMerge/>
            <w:tcBorders>
              <w:top w:val="nil"/>
              <w:left w:val="single" w:sz="4" w:space="0" w:color="auto"/>
              <w:bottom w:val="single" w:sz="4" w:space="0" w:color="auto"/>
              <w:right w:val="single" w:sz="4" w:space="0" w:color="auto"/>
            </w:tcBorders>
            <w:vAlign w:val="center"/>
            <w:hideMark/>
          </w:tcPr>
          <w:p w14:paraId="0E947B49"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14A570A" w14:textId="77777777" w:rsidR="00A0225F" w:rsidRPr="00472BA9" w:rsidRDefault="00A0225F" w:rsidP="00A0225F">
            <w:pPr>
              <w:jc w:val="center"/>
              <w:rPr>
                <w:color w:val="000000"/>
                <w:sz w:val="22"/>
                <w:szCs w:val="22"/>
              </w:rPr>
            </w:pPr>
            <w:r w:rsidRPr="00472BA9">
              <w:rPr>
                <w:color w:val="000000"/>
                <w:sz w:val="22"/>
                <w:szCs w:val="22"/>
              </w:rPr>
              <w:t>11.2</w:t>
            </w:r>
          </w:p>
        </w:tc>
        <w:tc>
          <w:tcPr>
            <w:tcW w:w="1894" w:type="dxa"/>
            <w:tcBorders>
              <w:top w:val="nil"/>
              <w:left w:val="nil"/>
              <w:bottom w:val="single" w:sz="4" w:space="0" w:color="auto"/>
              <w:right w:val="single" w:sz="4" w:space="0" w:color="auto"/>
            </w:tcBorders>
            <w:shd w:val="clear" w:color="auto" w:fill="auto"/>
            <w:noWrap/>
            <w:vAlign w:val="center"/>
            <w:hideMark/>
          </w:tcPr>
          <w:p w14:paraId="4BFA0B53" w14:textId="602412CE" w:rsidR="00A0225F" w:rsidRPr="00472BA9" w:rsidRDefault="00A0225F" w:rsidP="00A0225F">
            <w:pPr>
              <w:jc w:val="center"/>
              <w:rPr>
                <w:color w:val="000000"/>
                <w:sz w:val="22"/>
                <w:szCs w:val="22"/>
                <w:rtl/>
              </w:rPr>
            </w:pPr>
            <w:r w:rsidRPr="007961B6">
              <w:rPr>
                <w:color w:val="000000"/>
                <w:sz w:val="22"/>
                <w:szCs w:val="22"/>
                <w:rtl/>
              </w:rPr>
              <w:t>التوافر الحيوي والتكافؤ الحيوي</w:t>
            </w:r>
            <w:r>
              <w:rPr>
                <w:color w:val="000000"/>
                <w:sz w:val="22"/>
                <w:szCs w:val="22"/>
              </w:rPr>
              <w:t xml:space="preserve"> </w:t>
            </w:r>
            <w:r>
              <w:rPr>
                <w:rFonts w:hint="cs"/>
                <w:color w:val="000000"/>
                <w:sz w:val="22"/>
                <w:szCs w:val="22"/>
                <w:rtl/>
              </w:rPr>
              <w:t>الموضعي</w:t>
            </w:r>
          </w:p>
        </w:tc>
        <w:tc>
          <w:tcPr>
            <w:tcW w:w="3127" w:type="dxa"/>
            <w:tcBorders>
              <w:top w:val="nil"/>
              <w:left w:val="nil"/>
              <w:bottom w:val="single" w:sz="4" w:space="0" w:color="auto"/>
              <w:right w:val="single" w:sz="4" w:space="0" w:color="auto"/>
            </w:tcBorders>
            <w:shd w:val="clear" w:color="auto" w:fill="auto"/>
            <w:noWrap/>
            <w:vAlign w:val="center"/>
            <w:hideMark/>
          </w:tcPr>
          <w:p w14:paraId="5291502F" w14:textId="62F25AA6"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2BBDFD88" w14:textId="14D8E92F" w:rsidR="00A0225F" w:rsidRPr="00472BA9" w:rsidRDefault="00A0225F" w:rsidP="00A0225F">
            <w:pPr>
              <w:jc w:val="center"/>
              <w:rPr>
                <w:color w:val="000000"/>
                <w:sz w:val="22"/>
                <w:szCs w:val="22"/>
              </w:rPr>
            </w:pPr>
            <w:r w:rsidRPr="00A21141">
              <w:rPr>
                <w:color w:val="000000"/>
                <w:sz w:val="22"/>
                <w:szCs w:val="22"/>
              </w:rPr>
              <w:t>Quiz, project and Exams</w:t>
            </w:r>
          </w:p>
        </w:tc>
      </w:tr>
      <w:tr w:rsidR="00A0225F" w:rsidRPr="00472BA9" w14:paraId="362428C2" w14:textId="77777777" w:rsidTr="00387506">
        <w:trPr>
          <w:trHeight w:val="300"/>
        </w:trPr>
        <w:tc>
          <w:tcPr>
            <w:tcW w:w="960" w:type="dxa"/>
            <w:vMerge/>
            <w:tcBorders>
              <w:top w:val="nil"/>
              <w:left w:val="single" w:sz="4" w:space="0" w:color="auto"/>
              <w:bottom w:val="single" w:sz="4" w:space="0" w:color="auto"/>
              <w:right w:val="single" w:sz="4" w:space="0" w:color="auto"/>
            </w:tcBorders>
            <w:vAlign w:val="center"/>
            <w:hideMark/>
          </w:tcPr>
          <w:p w14:paraId="42022C07"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000000" w:themeFill="text1"/>
            <w:noWrap/>
            <w:vAlign w:val="center"/>
            <w:hideMark/>
          </w:tcPr>
          <w:p w14:paraId="685FDB7D" w14:textId="77777777" w:rsidR="00A0225F" w:rsidRPr="00472BA9" w:rsidRDefault="00A0225F" w:rsidP="00A0225F">
            <w:pPr>
              <w:jc w:val="center"/>
              <w:rPr>
                <w:color w:val="000000"/>
                <w:sz w:val="22"/>
                <w:szCs w:val="22"/>
              </w:rPr>
            </w:pPr>
            <w:r w:rsidRPr="00472BA9">
              <w:rPr>
                <w:color w:val="000000"/>
                <w:sz w:val="22"/>
                <w:szCs w:val="22"/>
              </w:rPr>
              <w:t>11.3</w:t>
            </w:r>
          </w:p>
        </w:tc>
        <w:tc>
          <w:tcPr>
            <w:tcW w:w="1894" w:type="dxa"/>
            <w:tcBorders>
              <w:top w:val="nil"/>
              <w:left w:val="nil"/>
              <w:bottom w:val="single" w:sz="4" w:space="0" w:color="auto"/>
              <w:right w:val="single" w:sz="4" w:space="0" w:color="auto"/>
            </w:tcBorders>
            <w:shd w:val="clear" w:color="auto" w:fill="000000" w:themeFill="text1"/>
            <w:noWrap/>
            <w:vAlign w:val="center"/>
            <w:hideMark/>
          </w:tcPr>
          <w:p w14:paraId="4074272C" w14:textId="595BFCB8" w:rsidR="00A0225F" w:rsidRPr="00472BA9" w:rsidRDefault="00A0225F" w:rsidP="00A0225F">
            <w:pPr>
              <w:jc w:val="center"/>
              <w:rPr>
                <w:color w:val="000000"/>
                <w:sz w:val="22"/>
                <w:szCs w:val="22"/>
              </w:rPr>
            </w:pPr>
          </w:p>
        </w:tc>
        <w:tc>
          <w:tcPr>
            <w:tcW w:w="3127" w:type="dxa"/>
            <w:tcBorders>
              <w:top w:val="nil"/>
              <w:left w:val="nil"/>
              <w:bottom w:val="single" w:sz="4" w:space="0" w:color="auto"/>
              <w:right w:val="single" w:sz="4" w:space="0" w:color="auto"/>
            </w:tcBorders>
            <w:shd w:val="clear" w:color="auto" w:fill="000000" w:themeFill="text1"/>
            <w:noWrap/>
            <w:vAlign w:val="center"/>
            <w:hideMark/>
          </w:tcPr>
          <w:p w14:paraId="430F97E1" w14:textId="38FAF1DD" w:rsidR="00A0225F" w:rsidRPr="00472BA9" w:rsidRDefault="00A0225F" w:rsidP="00A0225F">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000000" w:themeFill="text1"/>
            <w:noWrap/>
            <w:hideMark/>
          </w:tcPr>
          <w:p w14:paraId="484264DC" w14:textId="607668DE" w:rsidR="00A0225F" w:rsidRPr="00472BA9" w:rsidRDefault="00A0225F" w:rsidP="00A0225F">
            <w:pPr>
              <w:jc w:val="center"/>
              <w:rPr>
                <w:color w:val="000000"/>
                <w:sz w:val="22"/>
                <w:szCs w:val="22"/>
              </w:rPr>
            </w:pPr>
            <w:r w:rsidRPr="00A21141">
              <w:rPr>
                <w:color w:val="000000"/>
                <w:sz w:val="22"/>
                <w:szCs w:val="22"/>
              </w:rPr>
              <w:t>Quiz, project and Exams</w:t>
            </w:r>
          </w:p>
        </w:tc>
      </w:tr>
      <w:tr w:rsidR="00A0225F" w:rsidRPr="00472BA9" w14:paraId="11962E78" w14:textId="77777777" w:rsidTr="0038750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3C7657" w14:textId="77777777" w:rsidR="00A0225F" w:rsidRPr="00472BA9" w:rsidRDefault="00A0225F" w:rsidP="00A0225F">
            <w:pPr>
              <w:jc w:val="center"/>
              <w:rPr>
                <w:color w:val="000000"/>
                <w:sz w:val="22"/>
                <w:szCs w:val="22"/>
              </w:rPr>
            </w:pPr>
            <w:r w:rsidRPr="00472BA9">
              <w:rPr>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14:paraId="3E94B59B" w14:textId="77777777" w:rsidR="00A0225F" w:rsidRPr="00472BA9" w:rsidRDefault="00A0225F" w:rsidP="00A0225F">
            <w:pPr>
              <w:jc w:val="center"/>
              <w:rPr>
                <w:color w:val="000000"/>
                <w:sz w:val="22"/>
                <w:szCs w:val="22"/>
              </w:rPr>
            </w:pPr>
            <w:r w:rsidRPr="00472BA9">
              <w:rPr>
                <w:color w:val="000000"/>
                <w:sz w:val="22"/>
                <w:szCs w:val="22"/>
              </w:rPr>
              <w:t>12.1</w:t>
            </w:r>
          </w:p>
        </w:tc>
        <w:tc>
          <w:tcPr>
            <w:tcW w:w="1894" w:type="dxa"/>
            <w:tcBorders>
              <w:top w:val="nil"/>
              <w:left w:val="nil"/>
              <w:bottom w:val="single" w:sz="4" w:space="0" w:color="auto"/>
              <w:right w:val="single" w:sz="4" w:space="0" w:color="auto"/>
            </w:tcBorders>
            <w:shd w:val="clear" w:color="auto" w:fill="auto"/>
            <w:noWrap/>
            <w:vAlign w:val="center"/>
            <w:hideMark/>
          </w:tcPr>
          <w:p w14:paraId="6A07D884" w14:textId="1F045D3A" w:rsidR="00A0225F" w:rsidRPr="00472BA9" w:rsidRDefault="00A0225F" w:rsidP="00A0225F">
            <w:pPr>
              <w:jc w:val="center"/>
              <w:rPr>
                <w:color w:val="000000"/>
                <w:sz w:val="22"/>
                <w:szCs w:val="22"/>
              </w:rPr>
            </w:pPr>
            <w:r>
              <w:rPr>
                <w:rFonts w:hint="cs"/>
                <w:color w:val="000000"/>
                <w:sz w:val="22"/>
                <w:szCs w:val="22"/>
                <w:rtl/>
              </w:rPr>
              <w:t>أسس رصد الاثار الجانبية</w:t>
            </w:r>
          </w:p>
        </w:tc>
        <w:tc>
          <w:tcPr>
            <w:tcW w:w="3127" w:type="dxa"/>
            <w:tcBorders>
              <w:top w:val="nil"/>
              <w:left w:val="nil"/>
              <w:bottom w:val="single" w:sz="4" w:space="0" w:color="auto"/>
              <w:right w:val="single" w:sz="4" w:space="0" w:color="auto"/>
            </w:tcBorders>
            <w:shd w:val="clear" w:color="auto" w:fill="auto"/>
            <w:noWrap/>
            <w:vAlign w:val="center"/>
            <w:hideMark/>
          </w:tcPr>
          <w:p w14:paraId="4A0A3EA8" w14:textId="05794C92"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061292CB" w14:textId="17022DD2" w:rsidR="00A0225F" w:rsidRPr="00472BA9" w:rsidRDefault="00A0225F" w:rsidP="00A0225F">
            <w:pPr>
              <w:jc w:val="center"/>
              <w:rPr>
                <w:color w:val="000000"/>
                <w:sz w:val="22"/>
                <w:szCs w:val="22"/>
              </w:rPr>
            </w:pPr>
            <w:r w:rsidRPr="00A21141">
              <w:rPr>
                <w:color w:val="000000"/>
                <w:sz w:val="22"/>
                <w:szCs w:val="22"/>
              </w:rPr>
              <w:t>Quiz, project and Exams</w:t>
            </w:r>
          </w:p>
        </w:tc>
      </w:tr>
      <w:tr w:rsidR="00A0225F" w:rsidRPr="00472BA9" w14:paraId="6344E99F" w14:textId="77777777" w:rsidTr="00387506">
        <w:trPr>
          <w:trHeight w:val="300"/>
        </w:trPr>
        <w:tc>
          <w:tcPr>
            <w:tcW w:w="960" w:type="dxa"/>
            <w:vMerge/>
            <w:tcBorders>
              <w:top w:val="nil"/>
              <w:left w:val="single" w:sz="4" w:space="0" w:color="auto"/>
              <w:bottom w:val="single" w:sz="4" w:space="0" w:color="auto"/>
              <w:right w:val="single" w:sz="4" w:space="0" w:color="auto"/>
            </w:tcBorders>
            <w:vAlign w:val="center"/>
            <w:hideMark/>
          </w:tcPr>
          <w:p w14:paraId="49817853"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6F1F3FA" w14:textId="77777777" w:rsidR="00A0225F" w:rsidRPr="00472BA9" w:rsidRDefault="00A0225F" w:rsidP="00A0225F">
            <w:pPr>
              <w:jc w:val="center"/>
              <w:rPr>
                <w:color w:val="000000"/>
                <w:sz w:val="22"/>
                <w:szCs w:val="22"/>
              </w:rPr>
            </w:pPr>
            <w:r w:rsidRPr="00472BA9">
              <w:rPr>
                <w:color w:val="000000"/>
                <w:sz w:val="22"/>
                <w:szCs w:val="22"/>
              </w:rPr>
              <w:t>12.2</w:t>
            </w:r>
          </w:p>
        </w:tc>
        <w:tc>
          <w:tcPr>
            <w:tcW w:w="1894" w:type="dxa"/>
            <w:tcBorders>
              <w:top w:val="nil"/>
              <w:left w:val="nil"/>
              <w:bottom w:val="single" w:sz="4" w:space="0" w:color="auto"/>
              <w:right w:val="single" w:sz="4" w:space="0" w:color="auto"/>
            </w:tcBorders>
            <w:shd w:val="clear" w:color="auto" w:fill="auto"/>
            <w:noWrap/>
            <w:vAlign w:val="center"/>
            <w:hideMark/>
          </w:tcPr>
          <w:p w14:paraId="0B297FE9" w14:textId="25ECEA88" w:rsidR="00A0225F" w:rsidRPr="00477568" w:rsidRDefault="00A0225F" w:rsidP="00A0225F">
            <w:pPr>
              <w:jc w:val="center"/>
            </w:pPr>
            <w:r>
              <w:rPr>
                <w:rtl/>
              </w:rPr>
              <w:t xml:space="preserve">للممارسة الجيدة لتصنيع المستحضرات </w:t>
            </w:r>
            <w:r>
              <w:rPr>
                <w:rFonts w:hint="cs"/>
                <w:rtl/>
              </w:rPr>
              <w:t>الصيدلانية</w:t>
            </w:r>
          </w:p>
        </w:tc>
        <w:tc>
          <w:tcPr>
            <w:tcW w:w="3127" w:type="dxa"/>
            <w:tcBorders>
              <w:top w:val="nil"/>
              <w:left w:val="nil"/>
              <w:bottom w:val="single" w:sz="4" w:space="0" w:color="auto"/>
              <w:right w:val="single" w:sz="4" w:space="0" w:color="auto"/>
            </w:tcBorders>
            <w:shd w:val="clear" w:color="auto" w:fill="auto"/>
            <w:noWrap/>
            <w:vAlign w:val="center"/>
            <w:hideMark/>
          </w:tcPr>
          <w:p w14:paraId="521CC910" w14:textId="0CEE3349"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355A463A" w14:textId="49C50B02" w:rsidR="00A0225F" w:rsidRPr="00472BA9" w:rsidRDefault="00A0225F" w:rsidP="00A0225F">
            <w:pPr>
              <w:jc w:val="center"/>
              <w:rPr>
                <w:color w:val="000000"/>
                <w:sz w:val="22"/>
                <w:szCs w:val="22"/>
              </w:rPr>
            </w:pPr>
            <w:r w:rsidRPr="00A21141">
              <w:rPr>
                <w:color w:val="000000"/>
                <w:sz w:val="22"/>
                <w:szCs w:val="22"/>
              </w:rPr>
              <w:t>Quiz, project and Exams</w:t>
            </w:r>
          </w:p>
        </w:tc>
      </w:tr>
      <w:tr w:rsidR="00A0225F" w:rsidRPr="00472BA9" w14:paraId="5050877D" w14:textId="77777777" w:rsidTr="00387506">
        <w:trPr>
          <w:trHeight w:val="300"/>
        </w:trPr>
        <w:tc>
          <w:tcPr>
            <w:tcW w:w="960" w:type="dxa"/>
            <w:vMerge/>
            <w:tcBorders>
              <w:top w:val="nil"/>
              <w:left w:val="single" w:sz="4" w:space="0" w:color="auto"/>
              <w:bottom w:val="single" w:sz="4" w:space="0" w:color="auto"/>
              <w:right w:val="single" w:sz="4" w:space="0" w:color="auto"/>
            </w:tcBorders>
            <w:vAlign w:val="center"/>
            <w:hideMark/>
          </w:tcPr>
          <w:p w14:paraId="65C36EB2"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000000" w:themeFill="text1"/>
            <w:noWrap/>
            <w:vAlign w:val="center"/>
            <w:hideMark/>
          </w:tcPr>
          <w:p w14:paraId="157A9F1F" w14:textId="77777777" w:rsidR="00A0225F" w:rsidRPr="00472BA9" w:rsidRDefault="00A0225F" w:rsidP="00A0225F">
            <w:pPr>
              <w:jc w:val="center"/>
              <w:rPr>
                <w:color w:val="000000"/>
                <w:sz w:val="22"/>
                <w:szCs w:val="22"/>
              </w:rPr>
            </w:pPr>
            <w:r w:rsidRPr="00472BA9">
              <w:rPr>
                <w:color w:val="000000"/>
                <w:sz w:val="22"/>
                <w:szCs w:val="22"/>
              </w:rPr>
              <w:t>12.3</w:t>
            </w:r>
          </w:p>
        </w:tc>
        <w:tc>
          <w:tcPr>
            <w:tcW w:w="1894" w:type="dxa"/>
            <w:tcBorders>
              <w:top w:val="nil"/>
              <w:left w:val="nil"/>
              <w:bottom w:val="single" w:sz="4" w:space="0" w:color="auto"/>
              <w:right w:val="single" w:sz="4" w:space="0" w:color="auto"/>
            </w:tcBorders>
            <w:shd w:val="clear" w:color="auto" w:fill="000000" w:themeFill="text1"/>
            <w:noWrap/>
            <w:vAlign w:val="center"/>
            <w:hideMark/>
          </w:tcPr>
          <w:p w14:paraId="1C3736CA" w14:textId="028622E2" w:rsidR="00A0225F" w:rsidRPr="00472BA9" w:rsidRDefault="00A0225F" w:rsidP="00A0225F">
            <w:pPr>
              <w:jc w:val="center"/>
              <w:rPr>
                <w:color w:val="000000"/>
                <w:sz w:val="22"/>
                <w:szCs w:val="22"/>
              </w:rPr>
            </w:pPr>
          </w:p>
        </w:tc>
        <w:tc>
          <w:tcPr>
            <w:tcW w:w="3127" w:type="dxa"/>
            <w:tcBorders>
              <w:top w:val="nil"/>
              <w:left w:val="nil"/>
              <w:bottom w:val="single" w:sz="4" w:space="0" w:color="auto"/>
              <w:right w:val="single" w:sz="4" w:space="0" w:color="auto"/>
            </w:tcBorders>
            <w:shd w:val="clear" w:color="auto" w:fill="000000" w:themeFill="text1"/>
            <w:noWrap/>
            <w:vAlign w:val="center"/>
            <w:hideMark/>
          </w:tcPr>
          <w:p w14:paraId="0D3DA4A6" w14:textId="6EF4FADC" w:rsidR="00A0225F" w:rsidRPr="00472BA9" w:rsidRDefault="00A0225F" w:rsidP="00A0225F">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000000" w:themeFill="text1"/>
            <w:noWrap/>
            <w:hideMark/>
          </w:tcPr>
          <w:p w14:paraId="10E22FCD" w14:textId="274438E6" w:rsidR="00A0225F" w:rsidRPr="00472BA9" w:rsidRDefault="00A0225F" w:rsidP="00A0225F">
            <w:pPr>
              <w:jc w:val="center"/>
              <w:rPr>
                <w:color w:val="000000"/>
                <w:sz w:val="22"/>
                <w:szCs w:val="22"/>
              </w:rPr>
            </w:pPr>
            <w:r w:rsidRPr="00A21141">
              <w:rPr>
                <w:color w:val="000000"/>
                <w:sz w:val="22"/>
                <w:szCs w:val="22"/>
              </w:rPr>
              <w:t>Quiz, project and Exams</w:t>
            </w:r>
          </w:p>
        </w:tc>
      </w:tr>
      <w:tr w:rsidR="00A0225F" w:rsidRPr="00472BA9" w14:paraId="52516F95" w14:textId="77777777" w:rsidTr="0038750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6AB335" w14:textId="77777777" w:rsidR="00A0225F" w:rsidRPr="00472BA9" w:rsidRDefault="00A0225F" w:rsidP="00A0225F">
            <w:pPr>
              <w:jc w:val="center"/>
              <w:rPr>
                <w:color w:val="000000"/>
                <w:sz w:val="22"/>
                <w:szCs w:val="22"/>
              </w:rPr>
            </w:pPr>
            <w:r w:rsidRPr="00472BA9">
              <w:rPr>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center"/>
            <w:hideMark/>
          </w:tcPr>
          <w:p w14:paraId="6469C833" w14:textId="77777777" w:rsidR="00A0225F" w:rsidRPr="00472BA9" w:rsidRDefault="00A0225F" w:rsidP="00A0225F">
            <w:pPr>
              <w:jc w:val="center"/>
              <w:rPr>
                <w:color w:val="000000"/>
                <w:sz w:val="22"/>
                <w:szCs w:val="22"/>
              </w:rPr>
            </w:pPr>
            <w:r w:rsidRPr="00472BA9">
              <w:rPr>
                <w:color w:val="000000"/>
                <w:sz w:val="22"/>
                <w:szCs w:val="22"/>
              </w:rPr>
              <w:t>13.1</w:t>
            </w:r>
          </w:p>
        </w:tc>
        <w:tc>
          <w:tcPr>
            <w:tcW w:w="1894" w:type="dxa"/>
            <w:tcBorders>
              <w:top w:val="nil"/>
              <w:left w:val="nil"/>
              <w:bottom w:val="single" w:sz="4" w:space="0" w:color="auto"/>
              <w:right w:val="single" w:sz="4" w:space="0" w:color="auto"/>
            </w:tcBorders>
            <w:shd w:val="clear" w:color="auto" w:fill="auto"/>
            <w:noWrap/>
            <w:vAlign w:val="center"/>
            <w:hideMark/>
          </w:tcPr>
          <w:p w14:paraId="49324576" w14:textId="4D9640DA" w:rsidR="00A0225F" w:rsidRPr="00472BA9" w:rsidRDefault="00A0225F" w:rsidP="00A0225F">
            <w:pPr>
              <w:jc w:val="center"/>
              <w:rPr>
                <w:color w:val="000000"/>
                <w:sz w:val="22"/>
                <w:szCs w:val="22"/>
              </w:rPr>
            </w:pPr>
            <w:r>
              <w:rPr>
                <w:rtl/>
              </w:rPr>
              <w:t xml:space="preserve">للممارسة الجيدة لتصنيع المستحضرات </w:t>
            </w:r>
            <w:r>
              <w:rPr>
                <w:rFonts w:hint="cs"/>
                <w:rtl/>
              </w:rPr>
              <w:t>الصيدلانية</w:t>
            </w:r>
          </w:p>
        </w:tc>
        <w:tc>
          <w:tcPr>
            <w:tcW w:w="3127" w:type="dxa"/>
            <w:tcBorders>
              <w:top w:val="nil"/>
              <w:left w:val="nil"/>
              <w:bottom w:val="single" w:sz="4" w:space="0" w:color="auto"/>
              <w:right w:val="single" w:sz="4" w:space="0" w:color="auto"/>
            </w:tcBorders>
            <w:shd w:val="clear" w:color="auto" w:fill="auto"/>
            <w:noWrap/>
            <w:vAlign w:val="center"/>
            <w:hideMark/>
          </w:tcPr>
          <w:p w14:paraId="289FA027" w14:textId="1842B707"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0ECFBB4F" w14:textId="7937D082" w:rsidR="00A0225F" w:rsidRPr="00472BA9" w:rsidRDefault="00A0225F" w:rsidP="00A0225F">
            <w:pPr>
              <w:jc w:val="center"/>
              <w:rPr>
                <w:color w:val="000000"/>
                <w:sz w:val="22"/>
                <w:szCs w:val="22"/>
              </w:rPr>
            </w:pPr>
            <w:r w:rsidRPr="00A21141">
              <w:rPr>
                <w:color w:val="000000"/>
                <w:sz w:val="22"/>
                <w:szCs w:val="22"/>
              </w:rPr>
              <w:t>Quiz, project and Exams</w:t>
            </w:r>
          </w:p>
        </w:tc>
      </w:tr>
      <w:tr w:rsidR="00A0225F" w:rsidRPr="00472BA9" w14:paraId="2E4039BE" w14:textId="77777777" w:rsidTr="00387506">
        <w:trPr>
          <w:trHeight w:val="300"/>
        </w:trPr>
        <w:tc>
          <w:tcPr>
            <w:tcW w:w="960" w:type="dxa"/>
            <w:vMerge/>
            <w:tcBorders>
              <w:top w:val="nil"/>
              <w:left w:val="single" w:sz="4" w:space="0" w:color="auto"/>
              <w:bottom w:val="single" w:sz="4" w:space="0" w:color="auto"/>
              <w:right w:val="single" w:sz="4" w:space="0" w:color="auto"/>
            </w:tcBorders>
            <w:vAlign w:val="center"/>
            <w:hideMark/>
          </w:tcPr>
          <w:p w14:paraId="19329593"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4A0F833" w14:textId="77777777" w:rsidR="00A0225F" w:rsidRPr="00472BA9" w:rsidRDefault="00A0225F" w:rsidP="00A0225F">
            <w:pPr>
              <w:jc w:val="center"/>
              <w:rPr>
                <w:color w:val="000000"/>
                <w:sz w:val="22"/>
                <w:szCs w:val="22"/>
              </w:rPr>
            </w:pPr>
            <w:r w:rsidRPr="00472BA9">
              <w:rPr>
                <w:color w:val="000000"/>
                <w:sz w:val="22"/>
                <w:szCs w:val="22"/>
              </w:rPr>
              <w:t>13.2</w:t>
            </w:r>
          </w:p>
        </w:tc>
        <w:tc>
          <w:tcPr>
            <w:tcW w:w="1894" w:type="dxa"/>
            <w:tcBorders>
              <w:top w:val="nil"/>
              <w:left w:val="nil"/>
              <w:bottom w:val="single" w:sz="4" w:space="0" w:color="auto"/>
              <w:right w:val="single" w:sz="4" w:space="0" w:color="auto"/>
            </w:tcBorders>
            <w:shd w:val="clear" w:color="auto" w:fill="auto"/>
            <w:noWrap/>
            <w:vAlign w:val="center"/>
            <w:hideMark/>
          </w:tcPr>
          <w:p w14:paraId="6E5EA786" w14:textId="4F008C63" w:rsidR="00A0225F" w:rsidRPr="00472BA9" w:rsidRDefault="00A0225F" w:rsidP="00A0225F">
            <w:pPr>
              <w:jc w:val="center"/>
              <w:rPr>
                <w:color w:val="000000"/>
                <w:sz w:val="22"/>
                <w:szCs w:val="22"/>
              </w:rPr>
            </w:pPr>
            <w:r>
              <w:rPr>
                <w:rtl/>
              </w:rPr>
              <w:t xml:space="preserve">للممارسة الجيدة لتصنيع المستحضرات </w:t>
            </w:r>
            <w:r>
              <w:rPr>
                <w:rFonts w:hint="cs"/>
                <w:rtl/>
              </w:rPr>
              <w:t>الصيدلانية</w:t>
            </w:r>
          </w:p>
        </w:tc>
        <w:tc>
          <w:tcPr>
            <w:tcW w:w="3127" w:type="dxa"/>
            <w:tcBorders>
              <w:top w:val="nil"/>
              <w:left w:val="nil"/>
              <w:bottom w:val="single" w:sz="4" w:space="0" w:color="auto"/>
              <w:right w:val="single" w:sz="4" w:space="0" w:color="auto"/>
            </w:tcBorders>
            <w:shd w:val="clear" w:color="auto" w:fill="auto"/>
            <w:noWrap/>
            <w:vAlign w:val="center"/>
            <w:hideMark/>
          </w:tcPr>
          <w:p w14:paraId="404DA834" w14:textId="631686DB"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7E3ABBB6" w14:textId="5AD03E39" w:rsidR="00A0225F" w:rsidRPr="00472BA9" w:rsidRDefault="00A0225F" w:rsidP="00A0225F">
            <w:pPr>
              <w:jc w:val="center"/>
              <w:rPr>
                <w:color w:val="000000"/>
                <w:sz w:val="22"/>
                <w:szCs w:val="22"/>
              </w:rPr>
            </w:pPr>
            <w:r w:rsidRPr="00A21141">
              <w:rPr>
                <w:color w:val="000000"/>
                <w:sz w:val="22"/>
                <w:szCs w:val="22"/>
              </w:rPr>
              <w:t>Quiz, project and Exams</w:t>
            </w:r>
          </w:p>
        </w:tc>
      </w:tr>
      <w:tr w:rsidR="007961B6" w:rsidRPr="00472BA9" w14:paraId="5C324C95" w14:textId="77777777" w:rsidTr="005859B8">
        <w:trPr>
          <w:trHeight w:val="300"/>
        </w:trPr>
        <w:tc>
          <w:tcPr>
            <w:tcW w:w="960" w:type="dxa"/>
            <w:vMerge/>
            <w:tcBorders>
              <w:top w:val="nil"/>
              <w:left w:val="single" w:sz="4" w:space="0" w:color="auto"/>
              <w:bottom w:val="single" w:sz="4" w:space="0" w:color="auto"/>
              <w:right w:val="single" w:sz="4" w:space="0" w:color="auto"/>
            </w:tcBorders>
            <w:vAlign w:val="center"/>
            <w:hideMark/>
          </w:tcPr>
          <w:p w14:paraId="70F3F4FA" w14:textId="77777777" w:rsidR="007961B6" w:rsidRPr="00472BA9" w:rsidRDefault="007961B6" w:rsidP="005859B8">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000000" w:themeFill="text1"/>
            <w:noWrap/>
            <w:vAlign w:val="center"/>
            <w:hideMark/>
          </w:tcPr>
          <w:p w14:paraId="5A0A1B8C" w14:textId="77777777" w:rsidR="007961B6" w:rsidRPr="00472BA9" w:rsidRDefault="007961B6" w:rsidP="005859B8">
            <w:pPr>
              <w:jc w:val="center"/>
              <w:rPr>
                <w:color w:val="000000"/>
                <w:sz w:val="22"/>
                <w:szCs w:val="22"/>
              </w:rPr>
            </w:pPr>
            <w:r w:rsidRPr="00472BA9">
              <w:rPr>
                <w:color w:val="000000"/>
                <w:sz w:val="22"/>
                <w:szCs w:val="22"/>
              </w:rPr>
              <w:t>13.3</w:t>
            </w:r>
          </w:p>
        </w:tc>
        <w:tc>
          <w:tcPr>
            <w:tcW w:w="1894" w:type="dxa"/>
            <w:tcBorders>
              <w:top w:val="nil"/>
              <w:left w:val="nil"/>
              <w:bottom w:val="single" w:sz="4" w:space="0" w:color="auto"/>
              <w:right w:val="single" w:sz="4" w:space="0" w:color="auto"/>
            </w:tcBorders>
            <w:shd w:val="clear" w:color="auto" w:fill="000000" w:themeFill="text1"/>
            <w:noWrap/>
            <w:vAlign w:val="center"/>
            <w:hideMark/>
          </w:tcPr>
          <w:p w14:paraId="50CFA618" w14:textId="2E4A1AD5" w:rsidR="007961B6" w:rsidRPr="00472BA9" w:rsidRDefault="007961B6" w:rsidP="005859B8">
            <w:pPr>
              <w:jc w:val="center"/>
              <w:rPr>
                <w:color w:val="000000"/>
                <w:sz w:val="22"/>
                <w:szCs w:val="22"/>
              </w:rPr>
            </w:pPr>
          </w:p>
        </w:tc>
        <w:tc>
          <w:tcPr>
            <w:tcW w:w="3127" w:type="dxa"/>
            <w:tcBorders>
              <w:top w:val="nil"/>
              <w:left w:val="nil"/>
              <w:bottom w:val="single" w:sz="4" w:space="0" w:color="auto"/>
              <w:right w:val="single" w:sz="4" w:space="0" w:color="auto"/>
            </w:tcBorders>
            <w:shd w:val="clear" w:color="auto" w:fill="000000" w:themeFill="text1"/>
            <w:noWrap/>
            <w:vAlign w:val="center"/>
            <w:hideMark/>
          </w:tcPr>
          <w:p w14:paraId="4923D78F" w14:textId="6BF43950" w:rsidR="007961B6" w:rsidRPr="00472BA9" w:rsidRDefault="007961B6" w:rsidP="005859B8">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000000" w:themeFill="text1"/>
            <w:noWrap/>
            <w:vAlign w:val="center"/>
            <w:hideMark/>
          </w:tcPr>
          <w:p w14:paraId="7F1177EA" w14:textId="1347AD66" w:rsidR="007961B6" w:rsidRPr="00472BA9" w:rsidRDefault="007961B6" w:rsidP="005859B8">
            <w:pPr>
              <w:jc w:val="center"/>
              <w:rPr>
                <w:color w:val="000000"/>
                <w:sz w:val="22"/>
                <w:szCs w:val="22"/>
              </w:rPr>
            </w:pPr>
          </w:p>
        </w:tc>
      </w:tr>
      <w:tr w:rsidR="00A0225F" w:rsidRPr="00472BA9" w14:paraId="00648430" w14:textId="77777777" w:rsidTr="0039676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B0E4A5" w14:textId="77777777" w:rsidR="00A0225F" w:rsidRPr="00472BA9" w:rsidRDefault="00A0225F" w:rsidP="00A0225F">
            <w:pPr>
              <w:jc w:val="center"/>
              <w:rPr>
                <w:color w:val="000000"/>
                <w:sz w:val="22"/>
                <w:szCs w:val="22"/>
              </w:rPr>
            </w:pPr>
            <w:r w:rsidRPr="00472BA9">
              <w:rPr>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14:paraId="6D4052B9" w14:textId="77777777" w:rsidR="00A0225F" w:rsidRPr="00472BA9" w:rsidRDefault="00A0225F" w:rsidP="00A0225F">
            <w:pPr>
              <w:jc w:val="center"/>
              <w:rPr>
                <w:color w:val="000000"/>
                <w:sz w:val="22"/>
                <w:szCs w:val="22"/>
              </w:rPr>
            </w:pPr>
            <w:r w:rsidRPr="00472BA9">
              <w:rPr>
                <w:color w:val="000000"/>
                <w:sz w:val="22"/>
                <w:szCs w:val="22"/>
              </w:rPr>
              <w:t>14.1</w:t>
            </w:r>
          </w:p>
        </w:tc>
        <w:tc>
          <w:tcPr>
            <w:tcW w:w="1894" w:type="dxa"/>
            <w:tcBorders>
              <w:top w:val="nil"/>
              <w:left w:val="nil"/>
              <w:bottom w:val="single" w:sz="4" w:space="0" w:color="auto"/>
              <w:right w:val="single" w:sz="4" w:space="0" w:color="auto"/>
            </w:tcBorders>
            <w:shd w:val="clear" w:color="auto" w:fill="auto"/>
            <w:noWrap/>
            <w:vAlign w:val="center"/>
            <w:hideMark/>
          </w:tcPr>
          <w:p w14:paraId="57B279AB" w14:textId="3FD3D4EE" w:rsidR="00A0225F" w:rsidRPr="00472BA9" w:rsidRDefault="00A0225F" w:rsidP="00A0225F">
            <w:pPr>
              <w:jc w:val="center"/>
              <w:rPr>
                <w:color w:val="000000"/>
                <w:sz w:val="22"/>
                <w:szCs w:val="22"/>
              </w:rPr>
            </w:pPr>
            <w:r>
              <w:rPr>
                <w:rtl/>
              </w:rPr>
              <w:t xml:space="preserve">للممارسة الجيدة لتصنيع المستحضرات </w:t>
            </w:r>
            <w:r>
              <w:rPr>
                <w:rFonts w:hint="cs"/>
                <w:rtl/>
              </w:rPr>
              <w:t>الصيدلانية</w:t>
            </w:r>
          </w:p>
        </w:tc>
        <w:tc>
          <w:tcPr>
            <w:tcW w:w="3127" w:type="dxa"/>
            <w:tcBorders>
              <w:top w:val="nil"/>
              <w:left w:val="nil"/>
              <w:bottom w:val="single" w:sz="4" w:space="0" w:color="auto"/>
              <w:right w:val="single" w:sz="4" w:space="0" w:color="auto"/>
            </w:tcBorders>
            <w:shd w:val="clear" w:color="auto" w:fill="auto"/>
            <w:noWrap/>
            <w:vAlign w:val="center"/>
            <w:hideMark/>
          </w:tcPr>
          <w:p w14:paraId="74F275B3" w14:textId="3C9C951D"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149A5967" w14:textId="08DED1D3" w:rsidR="00A0225F" w:rsidRPr="00472BA9" w:rsidRDefault="00A0225F" w:rsidP="00A0225F">
            <w:pPr>
              <w:jc w:val="center"/>
              <w:rPr>
                <w:color w:val="000000"/>
                <w:sz w:val="22"/>
                <w:szCs w:val="22"/>
              </w:rPr>
            </w:pPr>
            <w:r w:rsidRPr="009E1DF4">
              <w:rPr>
                <w:color w:val="000000"/>
                <w:sz w:val="22"/>
                <w:szCs w:val="22"/>
              </w:rPr>
              <w:t>Quiz, project and Exams</w:t>
            </w:r>
          </w:p>
        </w:tc>
      </w:tr>
      <w:tr w:rsidR="00A0225F" w:rsidRPr="00472BA9" w14:paraId="6F8D195F" w14:textId="77777777" w:rsidTr="0039676D">
        <w:trPr>
          <w:trHeight w:val="300"/>
        </w:trPr>
        <w:tc>
          <w:tcPr>
            <w:tcW w:w="960" w:type="dxa"/>
            <w:vMerge/>
            <w:tcBorders>
              <w:top w:val="nil"/>
              <w:left w:val="single" w:sz="4" w:space="0" w:color="auto"/>
              <w:bottom w:val="single" w:sz="4" w:space="0" w:color="auto"/>
              <w:right w:val="single" w:sz="4" w:space="0" w:color="auto"/>
            </w:tcBorders>
            <w:vAlign w:val="center"/>
            <w:hideMark/>
          </w:tcPr>
          <w:p w14:paraId="2B2FC8A8"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33196BE" w14:textId="77777777" w:rsidR="00A0225F" w:rsidRPr="00472BA9" w:rsidRDefault="00A0225F" w:rsidP="00A0225F">
            <w:pPr>
              <w:jc w:val="center"/>
              <w:rPr>
                <w:color w:val="000000"/>
                <w:sz w:val="22"/>
                <w:szCs w:val="22"/>
              </w:rPr>
            </w:pPr>
            <w:r w:rsidRPr="00472BA9">
              <w:rPr>
                <w:color w:val="000000"/>
                <w:sz w:val="22"/>
                <w:szCs w:val="22"/>
              </w:rPr>
              <w:t>14.2</w:t>
            </w:r>
          </w:p>
        </w:tc>
        <w:tc>
          <w:tcPr>
            <w:tcW w:w="1894" w:type="dxa"/>
            <w:tcBorders>
              <w:top w:val="nil"/>
              <w:left w:val="nil"/>
              <w:bottom w:val="single" w:sz="4" w:space="0" w:color="auto"/>
              <w:right w:val="single" w:sz="4" w:space="0" w:color="auto"/>
            </w:tcBorders>
            <w:shd w:val="clear" w:color="auto" w:fill="auto"/>
            <w:noWrap/>
            <w:vAlign w:val="center"/>
            <w:hideMark/>
          </w:tcPr>
          <w:p w14:paraId="0070EAB8" w14:textId="58D825A2" w:rsidR="00A0225F" w:rsidRPr="00472BA9" w:rsidRDefault="00A0225F" w:rsidP="00A0225F">
            <w:pPr>
              <w:jc w:val="center"/>
              <w:rPr>
                <w:color w:val="000000"/>
                <w:sz w:val="22"/>
                <w:szCs w:val="22"/>
              </w:rPr>
            </w:pPr>
            <w:r w:rsidRPr="00477568">
              <w:rPr>
                <w:color w:val="000000"/>
                <w:sz w:val="22"/>
                <w:szCs w:val="22"/>
                <w:rtl/>
              </w:rPr>
              <w:t>اعتماد مواقع التصنيع 2016</w:t>
            </w:r>
          </w:p>
        </w:tc>
        <w:tc>
          <w:tcPr>
            <w:tcW w:w="3127" w:type="dxa"/>
            <w:tcBorders>
              <w:top w:val="nil"/>
              <w:left w:val="nil"/>
              <w:bottom w:val="single" w:sz="4" w:space="0" w:color="auto"/>
              <w:right w:val="single" w:sz="4" w:space="0" w:color="auto"/>
            </w:tcBorders>
            <w:shd w:val="clear" w:color="auto" w:fill="auto"/>
            <w:noWrap/>
            <w:vAlign w:val="center"/>
            <w:hideMark/>
          </w:tcPr>
          <w:p w14:paraId="06E93358" w14:textId="77289FC6"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3B6367AD" w14:textId="548AED69" w:rsidR="00A0225F" w:rsidRPr="00472BA9" w:rsidRDefault="00A0225F" w:rsidP="00A0225F">
            <w:pPr>
              <w:jc w:val="center"/>
              <w:rPr>
                <w:color w:val="000000"/>
                <w:sz w:val="22"/>
                <w:szCs w:val="22"/>
              </w:rPr>
            </w:pPr>
            <w:r w:rsidRPr="009E1DF4">
              <w:rPr>
                <w:color w:val="000000"/>
                <w:sz w:val="22"/>
                <w:szCs w:val="22"/>
              </w:rPr>
              <w:t>Quiz, project and Exams</w:t>
            </w:r>
          </w:p>
        </w:tc>
      </w:tr>
      <w:tr w:rsidR="00A0225F" w:rsidRPr="00472BA9" w14:paraId="79D171C3" w14:textId="77777777" w:rsidTr="0039676D">
        <w:trPr>
          <w:trHeight w:val="300"/>
        </w:trPr>
        <w:tc>
          <w:tcPr>
            <w:tcW w:w="960" w:type="dxa"/>
            <w:vMerge/>
            <w:tcBorders>
              <w:top w:val="nil"/>
              <w:left w:val="single" w:sz="4" w:space="0" w:color="auto"/>
              <w:bottom w:val="single" w:sz="4" w:space="0" w:color="auto"/>
              <w:right w:val="single" w:sz="4" w:space="0" w:color="auto"/>
            </w:tcBorders>
            <w:vAlign w:val="center"/>
            <w:hideMark/>
          </w:tcPr>
          <w:p w14:paraId="1313389E"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000000" w:themeFill="text1"/>
            <w:noWrap/>
            <w:vAlign w:val="center"/>
            <w:hideMark/>
          </w:tcPr>
          <w:p w14:paraId="636FB67A" w14:textId="77777777" w:rsidR="00A0225F" w:rsidRPr="00472BA9" w:rsidRDefault="00A0225F" w:rsidP="00A0225F">
            <w:pPr>
              <w:jc w:val="center"/>
              <w:rPr>
                <w:color w:val="000000"/>
                <w:sz w:val="22"/>
                <w:szCs w:val="22"/>
              </w:rPr>
            </w:pPr>
            <w:r w:rsidRPr="00472BA9">
              <w:rPr>
                <w:color w:val="000000"/>
                <w:sz w:val="22"/>
                <w:szCs w:val="22"/>
              </w:rPr>
              <w:t>14.3</w:t>
            </w:r>
          </w:p>
        </w:tc>
        <w:tc>
          <w:tcPr>
            <w:tcW w:w="1894" w:type="dxa"/>
            <w:tcBorders>
              <w:top w:val="nil"/>
              <w:left w:val="nil"/>
              <w:bottom w:val="single" w:sz="4" w:space="0" w:color="auto"/>
              <w:right w:val="single" w:sz="4" w:space="0" w:color="auto"/>
            </w:tcBorders>
            <w:shd w:val="clear" w:color="auto" w:fill="000000" w:themeFill="text1"/>
            <w:noWrap/>
            <w:vAlign w:val="center"/>
            <w:hideMark/>
          </w:tcPr>
          <w:p w14:paraId="4FB83F2F" w14:textId="7C036170" w:rsidR="00A0225F" w:rsidRPr="00472BA9" w:rsidRDefault="00A0225F" w:rsidP="00A0225F">
            <w:pPr>
              <w:jc w:val="center"/>
              <w:rPr>
                <w:color w:val="000000"/>
                <w:sz w:val="22"/>
                <w:szCs w:val="22"/>
              </w:rPr>
            </w:pPr>
          </w:p>
        </w:tc>
        <w:tc>
          <w:tcPr>
            <w:tcW w:w="3127" w:type="dxa"/>
            <w:tcBorders>
              <w:top w:val="nil"/>
              <w:left w:val="nil"/>
              <w:bottom w:val="single" w:sz="4" w:space="0" w:color="auto"/>
              <w:right w:val="single" w:sz="4" w:space="0" w:color="auto"/>
            </w:tcBorders>
            <w:shd w:val="clear" w:color="auto" w:fill="000000" w:themeFill="text1"/>
            <w:noWrap/>
            <w:vAlign w:val="center"/>
            <w:hideMark/>
          </w:tcPr>
          <w:p w14:paraId="6A5CD83F" w14:textId="28BE01FF"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000000" w:themeFill="text1"/>
            <w:noWrap/>
            <w:hideMark/>
          </w:tcPr>
          <w:p w14:paraId="06E0D17E" w14:textId="77FF085F" w:rsidR="00A0225F" w:rsidRPr="00472BA9" w:rsidRDefault="00A0225F" w:rsidP="00A0225F">
            <w:pPr>
              <w:jc w:val="center"/>
              <w:rPr>
                <w:color w:val="000000"/>
                <w:sz w:val="22"/>
                <w:szCs w:val="22"/>
              </w:rPr>
            </w:pPr>
            <w:r w:rsidRPr="009E1DF4">
              <w:rPr>
                <w:color w:val="000000"/>
                <w:sz w:val="22"/>
                <w:szCs w:val="22"/>
              </w:rPr>
              <w:t>Quiz, project and Exams</w:t>
            </w:r>
          </w:p>
        </w:tc>
      </w:tr>
      <w:tr w:rsidR="00A0225F" w:rsidRPr="00472BA9" w14:paraId="41159D88" w14:textId="77777777" w:rsidTr="0039676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063F5F" w14:textId="77777777" w:rsidR="00A0225F" w:rsidRPr="00472BA9" w:rsidRDefault="00A0225F" w:rsidP="00A0225F">
            <w:pPr>
              <w:jc w:val="center"/>
              <w:rPr>
                <w:color w:val="000000"/>
                <w:sz w:val="22"/>
                <w:szCs w:val="22"/>
              </w:rPr>
            </w:pPr>
            <w:r w:rsidRPr="00472BA9">
              <w:rPr>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center"/>
            <w:hideMark/>
          </w:tcPr>
          <w:p w14:paraId="51BA1154" w14:textId="77777777" w:rsidR="00A0225F" w:rsidRPr="00472BA9" w:rsidRDefault="00A0225F" w:rsidP="00A0225F">
            <w:pPr>
              <w:jc w:val="center"/>
              <w:rPr>
                <w:color w:val="000000"/>
                <w:sz w:val="22"/>
                <w:szCs w:val="22"/>
              </w:rPr>
            </w:pPr>
            <w:r w:rsidRPr="00472BA9">
              <w:rPr>
                <w:color w:val="000000"/>
                <w:sz w:val="22"/>
                <w:szCs w:val="22"/>
              </w:rPr>
              <w:t>15.1</w:t>
            </w:r>
          </w:p>
        </w:tc>
        <w:tc>
          <w:tcPr>
            <w:tcW w:w="1894" w:type="dxa"/>
            <w:tcBorders>
              <w:top w:val="nil"/>
              <w:left w:val="nil"/>
              <w:bottom w:val="single" w:sz="4" w:space="0" w:color="auto"/>
              <w:right w:val="single" w:sz="4" w:space="0" w:color="auto"/>
            </w:tcBorders>
            <w:shd w:val="clear" w:color="auto" w:fill="auto"/>
            <w:noWrap/>
            <w:vAlign w:val="center"/>
            <w:hideMark/>
          </w:tcPr>
          <w:p w14:paraId="6A379A0E" w14:textId="1031DE73" w:rsidR="00A0225F" w:rsidRPr="00472BA9" w:rsidRDefault="00A0225F" w:rsidP="00A0225F">
            <w:pPr>
              <w:jc w:val="center"/>
              <w:rPr>
                <w:color w:val="000000"/>
                <w:sz w:val="22"/>
                <w:szCs w:val="22"/>
              </w:rPr>
            </w:pPr>
            <w:r w:rsidRPr="00477568">
              <w:rPr>
                <w:color w:val="000000"/>
                <w:sz w:val="22"/>
                <w:szCs w:val="22"/>
                <w:rtl/>
              </w:rPr>
              <w:t>اعتماد مواقع التصنيع 2016</w:t>
            </w:r>
          </w:p>
        </w:tc>
        <w:tc>
          <w:tcPr>
            <w:tcW w:w="3127" w:type="dxa"/>
            <w:tcBorders>
              <w:top w:val="nil"/>
              <w:left w:val="nil"/>
              <w:bottom w:val="single" w:sz="4" w:space="0" w:color="auto"/>
              <w:right w:val="single" w:sz="4" w:space="0" w:color="auto"/>
            </w:tcBorders>
            <w:shd w:val="clear" w:color="auto" w:fill="auto"/>
            <w:noWrap/>
            <w:vAlign w:val="center"/>
            <w:hideMark/>
          </w:tcPr>
          <w:p w14:paraId="721E036B" w14:textId="642F9866"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04761523" w14:textId="74F26B0E" w:rsidR="00A0225F" w:rsidRPr="00472BA9" w:rsidRDefault="00A0225F" w:rsidP="00A0225F">
            <w:pPr>
              <w:jc w:val="center"/>
              <w:rPr>
                <w:color w:val="000000"/>
                <w:sz w:val="22"/>
                <w:szCs w:val="22"/>
              </w:rPr>
            </w:pPr>
            <w:r w:rsidRPr="009E1DF4">
              <w:rPr>
                <w:color w:val="000000"/>
                <w:sz w:val="22"/>
                <w:szCs w:val="22"/>
              </w:rPr>
              <w:t>Quiz, project and Exams</w:t>
            </w:r>
          </w:p>
        </w:tc>
      </w:tr>
      <w:tr w:rsidR="00A0225F" w:rsidRPr="00472BA9" w14:paraId="6F771D8C" w14:textId="77777777" w:rsidTr="0039676D">
        <w:trPr>
          <w:trHeight w:val="300"/>
        </w:trPr>
        <w:tc>
          <w:tcPr>
            <w:tcW w:w="960" w:type="dxa"/>
            <w:vMerge/>
            <w:tcBorders>
              <w:top w:val="nil"/>
              <w:left w:val="single" w:sz="4" w:space="0" w:color="auto"/>
              <w:bottom w:val="single" w:sz="4" w:space="0" w:color="auto"/>
              <w:right w:val="single" w:sz="4" w:space="0" w:color="auto"/>
            </w:tcBorders>
            <w:vAlign w:val="center"/>
            <w:hideMark/>
          </w:tcPr>
          <w:p w14:paraId="75493E9F" w14:textId="77777777" w:rsidR="00A0225F" w:rsidRPr="00472BA9" w:rsidRDefault="00A0225F" w:rsidP="00A0225F">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5F46043" w14:textId="77777777" w:rsidR="00A0225F" w:rsidRPr="00472BA9" w:rsidRDefault="00A0225F" w:rsidP="00A0225F">
            <w:pPr>
              <w:jc w:val="center"/>
              <w:rPr>
                <w:color w:val="000000"/>
                <w:sz w:val="22"/>
                <w:szCs w:val="22"/>
              </w:rPr>
            </w:pPr>
            <w:r w:rsidRPr="00472BA9">
              <w:rPr>
                <w:color w:val="000000"/>
                <w:sz w:val="22"/>
                <w:szCs w:val="22"/>
              </w:rPr>
              <w:t>15.2</w:t>
            </w:r>
          </w:p>
        </w:tc>
        <w:tc>
          <w:tcPr>
            <w:tcW w:w="1894" w:type="dxa"/>
            <w:tcBorders>
              <w:top w:val="nil"/>
              <w:left w:val="nil"/>
              <w:bottom w:val="single" w:sz="4" w:space="0" w:color="auto"/>
              <w:right w:val="single" w:sz="4" w:space="0" w:color="auto"/>
            </w:tcBorders>
            <w:shd w:val="clear" w:color="auto" w:fill="auto"/>
            <w:noWrap/>
            <w:vAlign w:val="center"/>
            <w:hideMark/>
          </w:tcPr>
          <w:p w14:paraId="5B1D9F9D" w14:textId="586E1951" w:rsidR="00A0225F" w:rsidRPr="00472BA9" w:rsidRDefault="00A0225F" w:rsidP="00A0225F">
            <w:pPr>
              <w:jc w:val="center"/>
              <w:rPr>
                <w:color w:val="000000"/>
                <w:sz w:val="22"/>
                <w:szCs w:val="22"/>
              </w:rPr>
            </w:pPr>
            <w:r w:rsidRPr="00477568">
              <w:rPr>
                <w:color w:val="000000"/>
                <w:sz w:val="22"/>
                <w:szCs w:val="22"/>
                <w:rtl/>
              </w:rPr>
              <w:t>اعتماد مواقع التصنيع 2016</w:t>
            </w:r>
          </w:p>
        </w:tc>
        <w:tc>
          <w:tcPr>
            <w:tcW w:w="3127" w:type="dxa"/>
            <w:tcBorders>
              <w:top w:val="nil"/>
              <w:left w:val="nil"/>
              <w:bottom w:val="single" w:sz="4" w:space="0" w:color="auto"/>
              <w:right w:val="single" w:sz="4" w:space="0" w:color="auto"/>
            </w:tcBorders>
            <w:shd w:val="clear" w:color="auto" w:fill="auto"/>
            <w:noWrap/>
            <w:vAlign w:val="center"/>
            <w:hideMark/>
          </w:tcPr>
          <w:p w14:paraId="1A81297F" w14:textId="12CE1664" w:rsidR="00A0225F" w:rsidRPr="00472BA9" w:rsidRDefault="00A0225F" w:rsidP="00A0225F">
            <w:pPr>
              <w:jc w:val="center"/>
              <w:rPr>
                <w:color w:val="000000"/>
                <w:sz w:val="22"/>
                <w:szCs w:val="22"/>
              </w:rPr>
            </w:pPr>
            <w:r>
              <w:rPr>
                <w:color w:val="000000"/>
                <w:sz w:val="22"/>
                <w:szCs w:val="22"/>
              </w:rPr>
              <w:t>Synchronous/Microsoft Teams</w:t>
            </w:r>
          </w:p>
        </w:tc>
        <w:tc>
          <w:tcPr>
            <w:tcW w:w="1843" w:type="dxa"/>
            <w:tcBorders>
              <w:top w:val="nil"/>
              <w:left w:val="nil"/>
              <w:bottom w:val="single" w:sz="4" w:space="0" w:color="auto"/>
              <w:right w:val="single" w:sz="4" w:space="0" w:color="auto"/>
            </w:tcBorders>
            <w:shd w:val="clear" w:color="auto" w:fill="auto"/>
            <w:noWrap/>
            <w:hideMark/>
          </w:tcPr>
          <w:p w14:paraId="6821B058" w14:textId="4C712E49" w:rsidR="00A0225F" w:rsidRPr="00472BA9" w:rsidRDefault="00A0225F" w:rsidP="00A0225F">
            <w:pPr>
              <w:jc w:val="center"/>
              <w:rPr>
                <w:color w:val="000000"/>
                <w:sz w:val="22"/>
                <w:szCs w:val="22"/>
              </w:rPr>
            </w:pPr>
            <w:r w:rsidRPr="009E1DF4">
              <w:rPr>
                <w:color w:val="000000"/>
                <w:sz w:val="22"/>
                <w:szCs w:val="22"/>
              </w:rPr>
              <w:t>Quiz, project and Exams</w:t>
            </w:r>
          </w:p>
        </w:tc>
      </w:tr>
      <w:tr w:rsidR="007961B6" w:rsidRPr="00472BA9" w14:paraId="523F7E81" w14:textId="77777777" w:rsidTr="005859B8">
        <w:trPr>
          <w:trHeight w:val="300"/>
        </w:trPr>
        <w:tc>
          <w:tcPr>
            <w:tcW w:w="960" w:type="dxa"/>
            <w:vMerge/>
            <w:tcBorders>
              <w:top w:val="nil"/>
              <w:left w:val="single" w:sz="4" w:space="0" w:color="auto"/>
              <w:bottom w:val="single" w:sz="4" w:space="0" w:color="auto"/>
              <w:right w:val="single" w:sz="4" w:space="0" w:color="auto"/>
            </w:tcBorders>
            <w:vAlign w:val="center"/>
            <w:hideMark/>
          </w:tcPr>
          <w:p w14:paraId="47B56E2F" w14:textId="77777777" w:rsidR="007961B6" w:rsidRPr="00472BA9" w:rsidRDefault="007961B6" w:rsidP="005859B8">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000000" w:themeFill="text1"/>
            <w:noWrap/>
            <w:vAlign w:val="center"/>
            <w:hideMark/>
          </w:tcPr>
          <w:p w14:paraId="1650D153" w14:textId="77777777" w:rsidR="007961B6" w:rsidRPr="00472BA9" w:rsidRDefault="007961B6" w:rsidP="005859B8">
            <w:pPr>
              <w:jc w:val="center"/>
              <w:rPr>
                <w:color w:val="000000"/>
                <w:sz w:val="22"/>
                <w:szCs w:val="22"/>
              </w:rPr>
            </w:pPr>
            <w:r w:rsidRPr="00472BA9">
              <w:rPr>
                <w:color w:val="000000"/>
                <w:sz w:val="22"/>
                <w:szCs w:val="22"/>
              </w:rPr>
              <w:t>15.3</w:t>
            </w:r>
          </w:p>
        </w:tc>
        <w:tc>
          <w:tcPr>
            <w:tcW w:w="1894" w:type="dxa"/>
            <w:tcBorders>
              <w:top w:val="nil"/>
              <w:left w:val="nil"/>
              <w:bottom w:val="single" w:sz="4" w:space="0" w:color="auto"/>
              <w:right w:val="single" w:sz="4" w:space="0" w:color="auto"/>
            </w:tcBorders>
            <w:shd w:val="clear" w:color="auto" w:fill="000000" w:themeFill="text1"/>
            <w:noWrap/>
            <w:vAlign w:val="center"/>
            <w:hideMark/>
          </w:tcPr>
          <w:p w14:paraId="357B253C" w14:textId="62F9D840" w:rsidR="007961B6" w:rsidRPr="00472BA9" w:rsidRDefault="007961B6" w:rsidP="005859B8">
            <w:pPr>
              <w:jc w:val="center"/>
              <w:rPr>
                <w:color w:val="000000"/>
                <w:sz w:val="22"/>
                <w:szCs w:val="22"/>
              </w:rPr>
            </w:pPr>
          </w:p>
        </w:tc>
        <w:tc>
          <w:tcPr>
            <w:tcW w:w="3127" w:type="dxa"/>
            <w:tcBorders>
              <w:top w:val="nil"/>
              <w:left w:val="nil"/>
              <w:bottom w:val="single" w:sz="4" w:space="0" w:color="auto"/>
              <w:right w:val="single" w:sz="4" w:space="0" w:color="auto"/>
            </w:tcBorders>
            <w:shd w:val="clear" w:color="auto" w:fill="000000" w:themeFill="text1"/>
            <w:noWrap/>
            <w:vAlign w:val="center"/>
            <w:hideMark/>
          </w:tcPr>
          <w:p w14:paraId="50503E98" w14:textId="25E9F215" w:rsidR="007961B6" w:rsidRPr="00472BA9" w:rsidRDefault="007961B6" w:rsidP="005859B8">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000000" w:themeFill="text1"/>
            <w:noWrap/>
            <w:vAlign w:val="center"/>
            <w:hideMark/>
          </w:tcPr>
          <w:p w14:paraId="317E3838" w14:textId="1AF8D983" w:rsidR="007961B6" w:rsidRPr="00472BA9" w:rsidRDefault="007961B6" w:rsidP="005859B8">
            <w:pPr>
              <w:jc w:val="center"/>
              <w:rPr>
                <w:color w:val="000000"/>
                <w:sz w:val="22"/>
                <w:szCs w:val="22"/>
              </w:rPr>
            </w:pPr>
          </w:p>
        </w:tc>
      </w:tr>
    </w:tbl>
    <w:p w14:paraId="53A39BFD" w14:textId="77777777" w:rsidR="007961B6" w:rsidRPr="0003236B" w:rsidRDefault="007961B6" w:rsidP="00DE602A">
      <w:pPr>
        <w:rPr>
          <w:b/>
          <w:bCs/>
        </w:rPr>
      </w:pPr>
    </w:p>
    <w:p w14:paraId="73FBC345" w14:textId="77777777" w:rsidR="00DE602A" w:rsidRPr="0003236B" w:rsidRDefault="00DE602A" w:rsidP="00DE602A">
      <w:pPr>
        <w:rPr>
          <w:b/>
          <w:bCs/>
        </w:rPr>
      </w:pPr>
    </w:p>
    <w:p w14:paraId="0B45757A" w14:textId="2393262D" w:rsidR="004D364A" w:rsidRDefault="0006104C" w:rsidP="002835BE">
      <w:pPr>
        <w:pStyle w:val="ListParagraph"/>
        <w:numPr>
          <w:ilvl w:val="0"/>
          <w:numId w:val="3"/>
        </w:numPr>
        <w:rPr>
          <w:rFonts w:ascii="Times New Roman" w:hAnsi="Times New Roman"/>
          <w:sz w:val="24"/>
        </w:rPr>
      </w:pPr>
      <w:r>
        <w:rPr>
          <w:rFonts w:ascii="Times New Roman" w:hAnsi="Times New Roman"/>
          <w:sz w:val="24"/>
        </w:rPr>
        <w:t>Teaching methods include: Synchronous lecturing/meeting; Asynchronous lecturing/meeting</w:t>
      </w:r>
    </w:p>
    <w:p w14:paraId="2524526F" w14:textId="50216713" w:rsidR="0006104C" w:rsidRPr="0006104C" w:rsidRDefault="0006104C" w:rsidP="002835BE">
      <w:pPr>
        <w:pStyle w:val="ListParagraph"/>
        <w:numPr>
          <w:ilvl w:val="0"/>
          <w:numId w:val="3"/>
        </w:numPr>
        <w:rPr>
          <w:rFonts w:ascii="Times New Roman" w:hAnsi="Times New Roman"/>
          <w:sz w:val="24"/>
        </w:rPr>
      </w:pPr>
      <w:r>
        <w:rPr>
          <w:rFonts w:ascii="Times New Roman" w:hAnsi="Times New Roman"/>
          <w:sz w:val="24"/>
        </w:rPr>
        <w:t xml:space="preserve">Evaluation methods include: </w:t>
      </w:r>
      <w:r w:rsidR="00A0225F" w:rsidRPr="00A0225F">
        <w:rPr>
          <w:rFonts w:ascii="Times New Roman" w:hAnsi="Times New Roman"/>
          <w:sz w:val="24"/>
        </w:rPr>
        <w:t>Quiz, project and Exams</w:t>
      </w:r>
    </w:p>
    <w:p w14:paraId="63941606" w14:textId="77777777" w:rsidR="00DE602A" w:rsidRPr="0003236B" w:rsidRDefault="00DE602A" w:rsidP="00DE602A"/>
    <w:p w14:paraId="629B714D" w14:textId="5481C631" w:rsidR="004D364A" w:rsidRPr="0003236B" w:rsidRDefault="00A379F8" w:rsidP="00DE602A">
      <w:pPr>
        <w:rPr>
          <w:b/>
          <w:bCs/>
        </w:rPr>
      </w:pPr>
      <w:r>
        <w:rPr>
          <w:rFonts w:hint="cs"/>
          <w:b/>
          <w:bCs/>
          <w:rtl/>
        </w:rPr>
        <w:lastRenderedPageBreak/>
        <w:t>23</w:t>
      </w:r>
      <w:r w:rsidR="004D364A" w:rsidRPr="0003236B">
        <w:rPr>
          <w:b/>
          <w:bCs/>
        </w:rPr>
        <w:t xml:space="preserve"> Evaluation Methods: </w:t>
      </w:r>
    </w:p>
    <w:p w14:paraId="00566F8B" w14:textId="77777777" w:rsidR="00DE602A" w:rsidRPr="0003236B" w:rsidRDefault="00DE602A" w:rsidP="00DE602A"/>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219987E9" w14:textId="77777777" w:rsidTr="00F93F1F">
        <w:tc>
          <w:tcPr>
            <w:tcW w:w="10008" w:type="dxa"/>
          </w:tcPr>
          <w:p w14:paraId="0F01CF70" w14:textId="77777777" w:rsidR="004D364A" w:rsidRPr="0003236B" w:rsidRDefault="004D364A" w:rsidP="00DE602A">
            <w:r w:rsidRPr="0003236B">
              <w:t>Opportunities to demonstrate achievement of the ILOs are provided through the following assessment methods and requirements:</w:t>
            </w:r>
          </w:p>
          <w:p w14:paraId="537FA80C" w14:textId="77777777" w:rsidR="004D364A" w:rsidRPr="0003236B" w:rsidRDefault="004D364A" w:rsidP="00DE602A"/>
          <w:tbl>
            <w:tblPr>
              <w:tblW w:w="9530" w:type="dxa"/>
              <w:tblLayout w:type="fixed"/>
              <w:tblLook w:val="04A0" w:firstRow="1" w:lastRow="0" w:firstColumn="1" w:lastColumn="0" w:noHBand="0" w:noVBand="1"/>
            </w:tblPr>
            <w:tblGrid>
              <w:gridCol w:w="2880"/>
              <w:gridCol w:w="960"/>
              <w:gridCol w:w="2395"/>
              <w:gridCol w:w="1585"/>
              <w:gridCol w:w="1710"/>
            </w:tblGrid>
            <w:tr w:rsidR="00FA7DEA" w:rsidRPr="00FA7DEA" w14:paraId="6EFF6386" w14:textId="77777777" w:rsidTr="00FA7DEA">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8DDD" w14:textId="77777777" w:rsidR="00FA7DEA" w:rsidRPr="00FA7DEA" w:rsidRDefault="00FA7DEA" w:rsidP="00FA7DEA">
                  <w:pPr>
                    <w:jc w:val="center"/>
                    <w:rPr>
                      <w:b/>
                      <w:bCs/>
                      <w:color w:val="000000"/>
                      <w:sz w:val="22"/>
                      <w:szCs w:val="22"/>
                    </w:rPr>
                  </w:pPr>
                  <w:r w:rsidRPr="00FA7DEA">
                    <w:rPr>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CBFCAD" w14:textId="77777777" w:rsidR="00FA7DEA" w:rsidRPr="00FA7DEA" w:rsidRDefault="00FA7DEA" w:rsidP="00FA7DEA">
                  <w:pPr>
                    <w:jc w:val="center"/>
                    <w:rPr>
                      <w:b/>
                      <w:bCs/>
                      <w:color w:val="000000"/>
                      <w:sz w:val="22"/>
                      <w:szCs w:val="22"/>
                    </w:rPr>
                  </w:pPr>
                  <w:r w:rsidRPr="00FA7DEA">
                    <w:rPr>
                      <w:b/>
                      <w:bCs/>
                      <w:color w:val="000000"/>
                      <w:sz w:val="22"/>
                      <w:szCs w:val="22"/>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14:paraId="28A944D4" w14:textId="77777777" w:rsidR="00FA7DEA" w:rsidRPr="00FA7DEA" w:rsidRDefault="00FA7DEA" w:rsidP="00FA7DEA">
                  <w:pPr>
                    <w:jc w:val="center"/>
                    <w:rPr>
                      <w:b/>
                      <w:bCs/>
                      <w:color w:val="000000"/>
                      <w:sz w:val="22"/>
                      <w:szCs w:val="22"/>
                    </w:rPr>
                  </w:pPr>
                  <w:r w:rsidRPr="00FA7DEA">
                    <w:rPr>
                      <w:b/>
                      <w:bCs/>
                      <w:color w:val="000000"/>
                      <w:sz w:val="22"/>
                      <w:szCs w:val="22"/>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14:paraId="00C2338A" w14:textId="36152497" w:rsidR="00FA7DEA" w:rsidRPr="00FA7DEA" w:rsidRDefault="00FA7DEA" w:rsidP="00FA7DEA">
                  <w:pPr>
                    <w:jc w:val="center"/>
                    <w:rPr>
                      <w:b/>
                      <w:bCs/>
                      <w:color w:val="000000"/>
                      <w:sz w:val="22"/>
                      <w:szCs w:val="22"/>
                    </w:rPr>
                  </w:pPr>
                  <w:r w:rsidRPr="00FA7DEA">
                    <w:rPr>
                      <w:b/>
                      <w:bCs/>
                      <w:color w:val="000000"/>
                      <w:sz w:val="22"/>
                      <w:szCs w:val="22"/>
                    </w:rPr>
                    <w:t>Period (</w:t>
                  </w:r>
                  <w:r>
                    <w:rPr>
                      <w:b/>
                      <w:bCs/>
                      <w:color w:val="000000"/>
                      <w:sz w:val="22"/>
                      <w:szCs w:val="22"/>
                    </w:rPr>
                    <w:t>W</w:t>
                  </w:r>
                  <w:r w:rsidRPr="00FA7DEA">
                    <w:rPr>
                      <w:b/>
                      <w:bCs/>
                      <w:color w:val="000000"/>
                      <w:sz w:val="22"/>
                      <w:szCs w:val="22"/>
                    </w:rPr>
                    <w:t>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53FE34A" w14:textId="35F9A9E3" w:rsidR="00FA7DEA" w:rsidRPr="00FA7DEA" w:rsidRDefault="00FA7DEA" w:rsidP="00FA7DEA">
                  <w:pPr>
                    <w:jc w:val="center"/>
                    <w:rPr>
                      <w:b/>
                      <w:bCs/>
                      <w:color w:val="000000"/>
                      <w:sz w:val="22"/>
                      <w:szCs w:val="22"/>
                    </w:rPr>
                  </w:pPr>
                  <w:r w:rsidRPr="00FA7DEA">
                    <w:rPr>
                      <w:b/>
                      <w:bCs/>
                      <w:color w:val="000000"/>
                      <w:sz w:val="22"/>
                      <w:szCs w:val="22"/>
                    </w:rPr>
                    <w:t>Plat</w:t>
                  </w:r>
                  <w:r>
                    <w:rPr>
                      <w:b/>
                      <w:bCs/>
                      <w:color w:val="000000"/>
                      <w:sz w:val="22"/>
                      <w:szCs w:val="22"/>
                    </w:rPr>
                    <w:t>f</w:t>
                  </w:r>
                  <w:r w:rsidRPr="00FA7DEA">
                    <w:rPr>
                      <w:b/>
                      <w:bCs/>
                      <w:color w:val="000000"/>
                      <w:sz w:val="22"/>
                      <w:szCs w:val="22"/>
                    </w:rPr>
                    <w:t>orm</w:t>
                  </w:r>
                </w:p>
              </w:tc>
            </w:tr>
            <w:tr w:rsidR="00FA7DEA" w:rsidRPr="00FA7DEA" w14:paraId="2CF9AC38"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91C4C0D" w14:textId="5986531D" w:rsidR="00FA7DEA" w:rsidRPr="00FA7DEA" w:rsidRDefault="00497135" w:rsidP="00FA7DEA">
                  <w:pPr>
                    <w:jc w:val="center"/>
                    <w:rPr>
                      <w:color w:val="000000"/>
                      <w:sz w:val="22"/>
                      <w:szCs w:val="22"/>
                    </w:rPr>
                  </w:pPr>
                  <w:r>
                    <w:rPr>
                      <w:color w:val="000000"/>
                      <w:sz w:val="22"/>
                      <w:szCs w:val="22"/>
                    </w:rPr>
                    <w:t>Project</w:t>
                  </w:r>
                  <w:r w:rsidR="00FA7DEA" w:rsidRPr="00FA7DEA">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D9E62DE" w14:textId="1334AB8B" w:rsidR="00FA7DEA" w:rsidRPr="00FA7DEA" w:rsidRDefault="00FA7DEA" w:rsidP="00FA7DEA">
                  <w:pPr>
                    <w:rPr>
                      <w:color w:val="000000"/>
                      <w:sz w:val="22"/>
                      <w:szCs w:val="22"/>
                    </w:rPr>
                  </w:pPr>
                  <w:r w:rsidRPr="00FA7DEA">
                    <w:rPr>
                      <w:color w:val="000000"/>
                      <w:sz w:val="22"/>
                      <w:szCs w:val="22"/>
                    </w:rPr>
                    <w:t> </w:t>
                  </w:r>
                  <w:r w:rsidR="00704CD2">
                    <w:rPr>
                      <w:color w:val="000000"/>
                      <w:sz w:val="22"/>
                      <w:szCs w:val="22"/>
                    </w:rPr>
                    <w:t>10</w:t>
                  </w:r>
                </w:p>
              </w:tc>
              <w:tc>
                <w:tcPr>
                  <w:tcW w:w="2395" w:type="dxa"/>
                  <w:tcBorders>
                    <w:top w:val="nil"/>
                    <w:left w:val="nil"/>
                    <w:bottom w:val="single" w:sz="4" w:space="0" w:color="auto"/>
                    <w:right w:val="single" w:sz="4" w:space="0" w:color="auto"/>
                  </w:tcBorders>
                  <w:shd w:val="clear" w:color="auto" w:fill="auto"/>
                  <w:noWrap/>
                  <w:vAlign w:val="bottom"/>
                  <w:hideMark/>
                </w:tcPr>
                <w:p w14:paraId="2043B7D1" w14:textId="06295B80" w:rsidR="00FA7DEA" w:rsidRPr="00FA7DEA" w:rsidRDefault="00166329" w:rsidP="00FA7DEA">
                  <w:pPr>
                    <w:rPr>
                      <w:color w:val="000000"/>
                      <w:sz w:val="22"/>
                      <w:szCs w:val="22"/>
                    </w:rPr>
                  </w:pPr>
                  <w:r>
                    <w:rPr>
                      <w:color w:val="000000"/>
                      <w:sz w:val="22"/>
                      <w:szCs w:val="22"/>
                    </w:rPr>
                    <w:t>Lectures 1.1-7.2</w:t>
                  </w:r>
                </w:p>
              </w:tc>
              <w:tc>
                <w:tcPr>
                  <w:tcW w:w="1585" w:type="dxa"/>
                  <w:tcBorders>
                    <w:top w:val="nil"/>
                    <w:left w:val="nil"/>
                    <w:bottom w:val="single" w:sz="4" w:space="0" w:color="auto"/>
                    <w:right w:val="single" w:sz="4" w:space="0" w:color="auto"/>
                  </w:tcBorders>
                  <w:shd w:val="clear" w:color="auto" w:fill="auto"/>
                  <w:noWrap/>
                  <w:vAlign w:val="bottom"/>
                  <w:hideMark/>
                </w:tcPr>
                <w:p w14:paraId="60EF863F" w14:textId="76003B38" w:rsidR="00FA7DEA" w:rsidRPr="00FA7DEA" w:rsidRDefault="00166329" w:rsidP="00FA7DEA">
                  <w:pPr>
                    <w:rPr>
                      <w:color w:val="000000"/>
                      <w:sz w:val="22"/>
                      <w:szCs w:val="22"/>
                    </w:rPr>
                  </w:pPr>
                  <w:r>
                    <w:rPr>
                      <w:color w:val="000000"/>
                      <w:sz w:val="22"/>
                      <w:szCs w:val="22"/>
                    </w:rPr>
                    <w:t>Third week</w:t>
                  </w:r>
                </w:p>
              </w:tc>
              <w:tc>
                <w:tcPr>
                  <w:tcW w:w="1710" w:type="dxa"/>
                  <w:tcBorders>
                    <w:top w:val="nil"/>
                    <w:left w:val="nil"/>
                    <w:bottom w:val="single" w:sz="4" w:space="0" w:color="auto"/>
                    <w:right w:val="single" w:sz="4" w:space="0" w:color="auto"/>
                  </w:tcBorders>
                  <w:shd w:val="clear" w:color="auto" w:fill="auto"/>
                  <w:noWrap/>
                  <w:vAlign w:val="bottom"/>
                  <w:hideMark/>
                </w:tcPr>
                <w:p w14:paraId="5FFDF700" w14:textId="79DBE158" w:rsidR="00FA7DEA" w:rsidRPr="00FA7DEA" w:rsidRDefault="00497135" w:rsidP="00FA7DEA">
                  <w:pPr>
                    <w:rPr>
                      <w:color w:val="000000"/>
                      <w:sz w:val="22"/>
                      <w:szCs w:val="22"/>
                    </w:rPr>
                  </w:pPr>
                  <w:proofErr w:type="spellStart"/>
                  <w:r>
                    <w:rPr>
                      <w:color w:val="000000"/>
                      <w:sz w:val="22"/>
                      <w:szCs w:val="22"/>
                    </w:rPr>
                    <w:t>Recorde</w:t>
                  </w:r>
                  <w:r w:rsidR="00A21908">
                    <w:rPr>
                      <w:color w:val="000000"/>
                      <w:sz w:val="22"/>
                      <w:szCs w:val="22"/>
                    </w:rPr>
                    <w:t>d</w:t>
                  </w:r>
                  <w:r>
                    <w:rPr>
                      <w:color w:val="000000"/>
                      <w:sz w:val="22"/>
                      <w:szCs w:val="22"/>
                    </w:rPr>
                    <w:t>video</w:t>
                  </w:r>
                  <w:proofErr w:type="spellEnd"/>
                </w:p>
              </w:tc>
            </w:tr>
            <w:tr w:rsidR="00FA7DEA" w:rsidRPr="00FA7DEA" w14:paraId="215B3F75"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150A56F" w14:textId="1BD9E1FD" w:rsidR="00FA7DEA" w:rsidRPr="00FA7DEA" w:rsidRDefault="00166329" w:rsidP="00FA7DEA">
                  <w:pPr>
                    <w:jc w:val="center"/>
                    <w:rPr>
                      <w:color w:val="000000"/>
                      <w:sz w:val="22"/>
                      <w:szCs w:val="22"/>
                    </w:rPr>
                  </w:pPr>
                  <w:r>
                    <w:rPr>
                      <w:color w:val="000000"/>
                      <w:sz w:val="22"/>
                      <w:szCs w:val="22"/>
                    </w:rPr>
                    <w:t>Quiz</w:t>
                  </w:r>
                </w:p>
              </w:tc>
              <w:tc>
                <w:tcPr>
                  <w:tcW w:w="960" w:type="dxa"/>
                  <w:tcBorders>
                    <w:top w:val="nil"/>
                    <w:left w:val="nil"/>
                    <w:bottom w:val="single" w:sz="4" w:space="0" w:color="auto"/>
                    <w:right w:val="single" w:sz="4" w:space="0" w:color="auto"/>
                  </w:tcBorders>
                  <w:shd w:val="clear" w:color="auto" w:fill="auto"/>
                  <w:noWrap/>
                  <w:vAlign w:val="bottom"/>
                  <w:hideMark/>
                </w:tcPr>
                <w:p w14:paraId="0DE73293" w14:textId="12233C17" w:rsidR="00FA7DEA" w:rsidRPr="00FA7DEA" w:rsidRDefault="00FA7DEA" w:rsidP="00FA7DEA">
                  <w:pPr>
                    <w:rPr>
                      <w:color w:val="000000"/>
                      <w:sz w:val="22"/>
                      <w:szCs w:val="22"/>
                    </w:rPr>
                  </w:pPr>
                  <w:r w:rsidRPr="00FA7DEA">
                    <w:rPr>
                      <w:color w:val="000000"/>
                      <w:sz w:val="22"/>
                      <w:szCs w:val="22"/>
                    </w:rPr>
                    <w:t> </w:t>
                  </w:r>
                  <w:r w:rsidR="00166329">
                    <w:rPr>
                      <w:color w:val="000000"/>
                      <w:sz w:val="22"/>
                      <w:szCs w:val="22"/>
                    </w:rPr>
                    <w:t>10</w:t>
                  </w:r>
                </w:p>
              </w:tc>
              <w:tc>
                <w:tcPr>
                  <w:tcW w:w="2395" w:type="dxa"/>
                  <w:tcBorders>
                    <w:top w:val="nil"/>
                    <w:left w:val="nil"/>
                    <w:bottom w:val="single" w:sz="4" w:space="0" w:color="auto"/>
                    <w:right w:val="single" w:sz="4" w:space="0" w:color="auto"/>
                  </w:tcBorders>
                  <w:shd w:val="clear" w:color="auto" w:fill="auto"/>
                  <w:noWrap/>
                  <w:vAlign w:val="bottom"/>
                  <w:hideMark/>
                </w:tcPr>
                <w:p w14:paraId="798BDB0F" w14:textId="73AC65CF" w:rsidR="00FA7DEA" w:rsidRPr="00FA7DEA" w:rsidRDefault="00166329" w:rsidP="00FA7DEA">
                  <w:pPr>
                    <w:rPr>
                      <w:color w:val="000000"/>
                      <w:sz w:val="22"/>
                      <w:szCs w:val="22"/>
                    </w:rPr>
                  </w:pPr>
                  <w:r>
                    <w:rPr>
                      <w:color w:val="000000"/>
                      <w:sz w:val="22"/>
                      <w:szCs w:val="22"/>
                    </w:rPr>
                    <w:t>Lectures 1.1-7.2</w:t>
                  </w:r>
                </w:p>
              </w:tc>
              <w:tc>
                <w:tcPr>
                  <w:tcW w:w="1585" w:type="dxa"/>
                  <w:tcBorders>
                    <w:top w:val="nil"/>
                    <w:left w:val="nil"/>
                    <w:bottom w:val="single" w:sz="4" w:space="0" w:color="auto"/>
                    <w:right w:val="single" w:sz="4" w:space="0" w:color="auto"/>
                  </w:tcBorders>
                  <w:shd w:val="clear" w:color="auto" w:fill="auto"/>
                  <w:noWrap/>
                  <w:vAlign w:val="bottom"/>
                  <w:hideMark/>
                </w:tcPr>
                <w:p w14:paraId="055FD9DB" w14:textId="1E0A935F" w:rsidR="00FA7DEA" w:rsidRPr="00FA7DEA" w:rsidRDefault="00FA7DEA" w:rsidP="00FA7DEA">
                  <w:pPr>
                    <w:rPr>
                      <w:color w:val="000000"/>
                      <w:sz w:val="22"/>
                      <w:szCs w:val="22"/>
                    </w:rPr>
                  </w:pPr>
                  <w:r w:rsidRPr="00FA7DEA">
                    <w:rPr>
                      <w:color w:val="000000"/>
                      <w:sz w:val="22"/>
                      <w:szCs w:val="22"/>
                    </w:rPr>
                    <w:t> </w:t>
                  </w:r>
                  <w:r w:rsidR="00166329">
                    <w:rPr>
                      <w:color w:val="000000"/>
                      <w:sz w:val="22"/>
                      <w:szCs w:val="22"/>
                    </w:rPr>
                    <w:t>Fifth week</w:t>
                  </w:r>
                </w:p>
              </w:tc>
              <w:tc>
                <w:tcPr>
                  <w:tcW w:w="1710" w:type="dxa"/>
                  <w:tcBorders>
                    <w:top w:val="nil"/>
                    <w:left w:val="nil"/>
                    <w:bottom w:val="single" w:sz="4" w:space="0" w:color="auto"/>
                    <w:right w:val="single" w:sz="4" w:space="0" w:color="auto"/>
                  </w:tcBorders>
                  <w:shd w:val="clear" w:color="auto" w:fill="auto"/>
                  <w:noWrap/>
                  <w:vAlign w:val="bottom"/>
                  <w:hideMark/>
                </w:tcPr>
                <w:p w14:paraId="49356B1E" w14:textId="0932A061" w:rsidR="00FA7DEA" w:rsidRPr="00FA7DEA" w:rsidRDefault="00166329" w:rsidP="00FA7DEA">
                  <w:pPr>
                    <w:rPr>
                      <w:color w:val="000000"/>
                      <w:sz w:val="22"/>
                      <w:szCs w:val="22"/>
                    </w:rPr>
                  </w:pPr>
                  <w:r>
                    <w:rPr>
                      <w:color w:val="000000"/>
                      <w:sz w:val="22"/>
                      <w:szCs w:val="22"/>
                    </w:rPr>
                    <w:t>Microsoft forms</w:t>
                  </w:r>
                </w:p>
              </w:tc>
            </w:tr>
            <w:tr w:rsidR="00166329" w:rsidRPr="00FA7DEA" w14:paraId="2EE27077"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3A5B21B8" w14:textId="7FE901AF" w:rsidR="00166329" w:rsidRPr="00FA7DEA" w:rsidRDefault="00166329" w:rsidP="00166329">
                  <w:pPr>
                    <w:jc w:val="center"/>
                    <w:rPr>
                      <w:color w:val="000000"/>
                      <w:sz w:val="22"/>
                      <w:szCs w:val="22"/>
                    </w:rPr>
                  </w:pPr>
                  <w:r>
                    <w:rPr>
                      <w:color w:val="000000"/>
                      <w:sz w:val="22"/>
                      <w:szCs w:val="22"/>
                    </w:rPr>
                    <w:t>Midterm Exam</w:t>
                  </w:r>
                </w:p>
              </w:tc>
              <w:tc>
                <w:tcPr>
                  <w:tcW w:w="960" w:type="dxa"/>
                  <w:tcBorders>
                    <w:top w:val="nil"/>
                    <w:left w:val="nil"/>
                    <w:bottom w:val="single" w:sz="4" w:space="0" w:color="auto"/>
                    <w:right w:val="single" w:sz="4" w:space="0" w:color="auto"/>
                  </w:tcBorders>
                  <w:shd w:val="clear" w:color="auto" w:fill="auto"/>
                  <w:noWrap/>
                  <w:vAlign w:val="bottom"/>
                </w:tcPr>
                <w:p w14:paraId="5529669C" w14:textId="026B6176" w:rsidR="00166329" w:rsidRPr="00FA7DEA" w:rsidRDefault="00166329" w:rsidP="00166329">
                  <w:pPr>
                    <w:rPr>
                      <w:color w:val="000000"/>
                      <w:sz w:val="22"/>
                      <w:szCs w:val="22"/>
                    </w:rPr>
                  </w:pPr>
                  <w:r w:rsidRPr="00FA7DEA">
                    <w:rPr>
                      <w:color w:val="000000"/>
                      <w:sz w:val="22"/>
                      <w:szCs w:val="22"/>
                    </w:rPr>
                    <w:t> </w:t>
                  </w:r>
                  <w:r>
                    <w:rPr>
                      <w:color w:val="000000"/>
                      <w:sz w:val="22"/>
                      <w:szCs w:val="22"/>
                    </w:rPr>
                    <w:t>30</w:t>
                  </w:r>
                </w:p>
              </w:tc>
              <w:tc>
                <w:tcPr>
                  <w:tcW w:w="2395" w:type="dxa"/>
                  <w:tcBorders>
                    <w:top w:val="nil"/>
                    <w:left w:val="nil"/>
                    <w:bottom w:val="single" w:sz="4" w:space="0" w:color="auto"/>
                    <w:right w:val="single" w:sz="4" w:space="0" w:color="auto"/>
                  </w:tcBorders>
                  <w:shd w:val="clear" w:color="auto" w:fill="auto"/>
                  <w:noWrap/>
                  <w:vAlign w:val="bottom"/>
                </w:tcPr>
                <w:p w14:paraId="30526104" w14:textId="04341DCB" w:rsidR="00166329" w:rsidRPr="00FA7DEA" w:rsidRDefault="00166329" w:rsidP="00166329">
                  <w:pPr>
                    <w:rPr>
                      <w:color w:val="000000"/>
                      <w:sz w:val="22"/>
                      <w:szCs w:val="22"/>
                    </w:rPr>
                  </w:pPr>
                  <w:r w:rsidRPr="00FA7DEA">
                    <w:rPr>
                      <w:color w:val="000000"/>
                      <w:sz w:val="22"/>
                      <w:szCs w:val="22"/>
                    </w:rPr>
                    <w:t> </w:t>
                  </w:r>
                  <w:r>
                    <w:rPr>
                      <w:color w:val="000000"/>
                      <w:sz w:val="22"/>
                      <w:szCs w:val="22"/>
                    </w:rPr>
                    <w:t>Lectures 1.1-7.2</w:t>
                  </w:r>
                </w:p>
              </w:tc>
              <w:tc>
                <w:tcPr>
                  <w:tcW w:w="1585" w:type="dxa"/>
                  <w:tcBorders>
                    <w:top w:val="nil"/>
                    <w:left w:val="nil"/>
                    <w:bottom w:val="single" w:sz="4" w:space="0" w:color="auto"/>
                    <w:right w:val="single" w:sz="4" w:space="0" w:color="auto"/>
                  </w:tcBorders>
                  <w:shd w:val="clear" w:color="auto" w:fill="auto"/>
                  <w:noWrap/>
                  <w:vAlign w:val="bottom"/>
                </w:tcPr>
                <w:p w14:paraId="636090F8" w14:textId="5E67A42D" w:rsidR="00166329" w:rsidRPr="00FA7DEA" w:rsidRDefault="00166329" w:rsidP="00166329">
                  <w:pPr>
                    <w:rPr>
                      <w:color w:val="000000"/>
                      <w:sz w:val="22"/>
                      <w:szCs w:val="22"/>
                    </w:rPr>
                  </w:pPr>
                  <w:r w:rsidRPr="00FA7DEA">
                    <w:rPr>
                      <w:color w:val="000000"/>
                      <w:sz w:val="22"/>
                      <w:szCs w:val="22"/>
                    </w:rPr>
                    <w:t> </w:t>
                  </w:r>
                  <w:r>
                    <w:rPr>
                      <w:color w:val="000000"/>
                      <w:sz w:val="22"/>
                      <w:szCs w:val="22"/>
                    </w:rPr>
                    <w:t>7</w:t>
                  </w:r>
                  <w:r w:rsidRPr="00497135">
                    <w:rPr>
                      <w:color w:val="000000"/>
                      <w:sz w:val="22"/>
                      <w:szCs w:val="22"/>
                      <w:vertAlign w:val="superscript"/>
                    </w:rPr>
                    <w:t>th</w:t>
                  </w:r>
                  <w:r>
                    <w:rPr>
                      <w:color w:val="000000"/>
                      <w:sz w:val="22"/>
                      <w:szCs w:val="22"/>
                    </w:rPr>
                    <w:t xml:space="preserve"> week</w:t>
                  </w:r>
                </w:p>
              </w:tc>
              <w:tc>
                <w:tcPr>
                  <w:tcW w:w="1710" w:type="dxa"/>
                  <w:tcBorders>
                    <w:top w:val="nil"/>
                    <w:left w:val="nil"/>
                    <w:bottom w:val="single" w:sz="4" w:space="0" w:color="auto"/>
                    <w:right w:val="single" w:sz="4" w:space="0" w:color="auto"/>
                  </w:tcBorders>
                  <w:shd w:val="clear" w:color="auto" w:fill="auto"/>
                  <w:noWrap/>
                  <w:vAlign w:val="bottom"/>
                </w:tcPr>
                <w:p w14:paraId="0AA674FB" w14:textId="1137901B" w:rsidR="00166329" w:rsidRPr="00FA7DEA" w:rsidRDefault="00166329" w:rsidP="00166329">
                  <w:pPr>
                    <w:rPr>
                      <w:color w:val="000000"/>
                      <w:sz w:val="22"/>
                      <w:szCs w:val="22"/>
                    </w:rPr>
                  </w:pPr>
                  <w:r>
                    <w:rPr>
                      <w:color w:val="000000"/>
                      <w:sz w:val="22"/>
                      <w:szCs w:val="22"/>
                    </w:rPr>
                    <w:t xml:space="preserve">LMS </w:t>
                  </w:r>
                </w:p>
              </w:tc>
            </w:tr>
            <w:tr w:rsidR="00166329" w:rsidRPr="00FA7DEA" w14:paraId="218F599D"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49E3203" w14:textId="3AEDECFD" w:rsidR="00166329" w:rsidRPr="00FA7DEA" w:rsidRDefault="00166329" w:rsidP="00166329">
                  <w:pPr>
                    <w:jc w:val="center"/>
                    <w:rPr>
                      <w:color w:val="000000"/>
                      <w:sz w:val="22"/>
                      <w:szCs w:val="22"/>
                    </w:rPr>
                  </w:pPr>
                  <w:r>
                    <w:rPr>
                      <w:color w:val="000000"/>
                      <w:sz w:val="22"/>
                      <w:szCs w:val="22"/>
                    </w:rPr>
                    <w:t>Final Exam</w:t>
                  </w:r>
                  <w:r w:rsidRPr="00FA7DEA">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3F17403" w14:textId="30C751CB" w:rsidR="00166329" w:rsidRPr="00FA7DEA" w:rsidRDefault="00166329" w:rsidP="00166329">
                  <w:pPr>
                    <w:rPr>
                      <w:color w:val="000000"/>
                      <w:sz w:val="22"/>
                      <w:szCs w:val="22"/>
                    </w:rPr>
                  </w:pPr>
                  <w:r w:rsidRPr="00FA7DEA">
                    <w:rPr>
                      <w:color w:val="000000"/>
                      <w:sz w:val="22"/>
                      <w:szCs w:val="22"/>
                    </w:rPr>
                    <w:t> </w:t>
                  </w:r>
                  <w:r>
                    <w:rPr>
                      <w:color w:val="000000"/>
                      <w:sz w:val="22"/>
                      <w:szCs w:val="22"/>
                    </w:rPr>
                    <w:t>50</w:t>
                  </w:r>
                </w:p>
              </w:tc>
              <w:tc>
                <w:tcPr>
                  <w:tcW w:w="2395" w:type="dxa"/>
                  <w:tcBorders>
                    <w:top w:val="nil"/>
                    <w:left w:val="nil"/>
                    <w:bottom w:val="single" w:sz="4" w:space="0" w:color="auto"/>
                    <w:right w:val="single" w:sz="4" w:space="0" w:color="auto"/>
                  </w:tcBorders>
                  <w:shd w:val="clear" w:color="auto" w:fill="auto"/>
                  <w:noWrap/>
                  <w:vAlign w:val="bottom"/>
                  <w:hideMark/>
                </w:tcPr>
                <w:p w14:paraId="60FC3F2D" w14:textId="4476E36E" w:rsidR="00166329" w:rsidRPr="00FA7DEA" w:rsidRDefault="00166329" w:rsidP="00166329">
                  <w:pPr>
                    <w:rPr>
                      <w:color w:val="000000"/>
                      <w:sz w:val="22"/>
                      <w:szCs w:val="22"/>
                    </w:rPr>
                  </w:pPr>
                  <w:r w:rsidRPr="00FA7DEA">
                    <w:rPr>
                      <w:color w:val="000000"/>
                      <w:sz w:val="22"/>
                      <w:szCs w:val="22"/>
                    </w:rPr>
                    <w:t> </w:t>
                  </w:r>
                  <w:r>
                    <w:rPr>
                      <w:color w:val="000000"/>
                      <w:sz w:val="22"/>
                      <w:szCs w:val="22"/>
                    </w:rPr>
                    <w:t>All lectures</w:t>
                  </w:r>
                </w:p>
              </w:tc>
              <w:tc>
                <w:tcPr>
                  <w:tcW w:w="1585" w:type="dxa"/>
                  <w:tcBorders>
                    <w:top w:val="nil"/>
                    <w:left w:val="nil"/>
                    <w:bottom w:val="single" w:sz="4" w:space="0" w:color="auto"/>
                    <w:right w:val="single" w:sz="4" w:space="0" w:color="auto"/>
                  </w:tcBorders>
                  <w:shd w:val="clear" w:color="auto" w:fill="auto"/>
                  <w:noWrap/>
                  <w:vAlign w:val="bottom"/>
                  <w:hideMark/>
                </w:tcPr>
                <w:p w14:paraId="48108201" w14:textId="00468AF6" w:rsidR="00166329" w:rsidRPr="00FA7DEA" w:rsidRDefault="00166329" w:rsidP="00166329">
                  <w:pPr>
                    <w:rPr>
                      <w:color w:val="000000"/>
                      <w:sz w:val="22"/>
                      <w:szCs w:val="22"/>
                    </w:rPr>
                  </w:pPr>
                  <w:r>
                    <w:rPr>
                      <w:color w:val="000000"/>
                      <w:sz w:val="22"/>
                      <w:szCs w:val="22"/>
                    </w:rPr>
                    <w:t>TBA</w:t>
                  </w:r>
                </w:p>
              </w:tc>
              <w:tc>
                <w:tcPr>
                  <w:tcW w:w="1710" w:type="dxa"/>
                  <w:tcBorders>
                    <w:top w:val="nil"/>
                    <w:left w:val="nil"/>
                    <w:bottom w:val="single" w:sz="4" w:space="0" w:color="auto"/>
                    <w:right w:val="single" w:sz="4" w:space="0" w:color="auto"/>
                  </w:tcBorders>
                  <w:shd w:val="clear" w:color="auto" w:fill="auto"/>
                  <w:noWrap/>
                  <w:vAlign w:val="bottom"/>
                  <w:hideMark/>
                </w:tcPr>
                <w:p w14:paraId="3C584657" w14:textId="29EFE2B8" w:rsidR="00166329" w:rsidRPr="00FA7DEA" w:rsidRDefault="00166329" w:rsidP="00166329">
                  <w:pPr>
                    <w:rPr>
                      <w:color w:val="000000"/>
                      <w:sz w:val="22"/>
                      <w:szCs w:val="22"/>
                    </w:rPr>
                  </w:pPr>
                  <w:r>
                    <w:rPr>
                      <w:color w:val="000000"/>
                      <w:sz w:val="22"/>
                      <w:szCs w:val="22"/>
                    </w:rPr>
                    <w:t>LMS</w:t>
                  </w:r>
                </w:p>
              </w:tc>
            </w:tr>
          </w:tbl>
          <w:p w14:paraId="700F3CA8" w14:textId="77777777" w:rsidR="004D364A" w:rsidRPr="0003236B" w:rsidRDefault="004D364A" w:rsidP="00DE602A"/>
          <w:p w14:paraId="1396F74A" w14:textId="77777777" w:rsidR="004D364A" w:rsidRPr="0003236B" w:rsidRDefault="004D364A" w:rsidP="00DE602A"/>
        </w:tc>
      </w:tr>
    </w:tbl>
    <w:p w14:paraId="19FFA7B3" w14:textId="67770D3C" w:rsidR="00DE602A" w:rsidRPr="0003236B" w:rsidRDefault="00DE602A" w:rsidP="00DE602A"/>
    <w:p w14:paraId="04586BA8" w14:textId="02080585" w:rsidR="00CE3E14" w:rsidRPr="0003236B" w:rsidRDefault="00A379F8" w:rsidP="00CE3E14">
      <w:pPr>
        <w:rPr>
          <w:b/>
          <w:bCs/>
        </w:rPr>
      </w:pPr>
      <w:r>
        <w:rPr>
          <w:rFonts w:hint="cs"/>
          <w:b/>
          <w:bCs/>
          <w:rtl/>
        </w:rPr>
        <w:t>24</w:t>
      </w:r>
      <w:r w:rsidR="00CE3E14" w:rsidRPr="0003236B">
        <w:rPr>
          <w:b/>
          <w:bCs/>
        </w:rPr>
        <w:t xml:space="preserve"> Course Requirements</w:t>
      </w:r>
      <w:r w:rsidR="00310FB2">
        <w:rPr>
          <w:b/>
          <w:bCs/>
        </w:rPr>
        <w:t xml:space="preserve"> (</w:t>
      </w:r>
      <w:proofErr w:type="spellStart"/>
      <w:r w:rsidR="00310FB2">
        <w:rPr>
          <w:b/>
          <w:bCs/>
        </w:rPr>
        <w:t>e.g</w:t>
      </w:r>
      <w:proofErr w:type="spellEnd"/>
      <w:r w:rsidR="00310FB2">
        <w:rPr>
          <w:b/>
          <w:bCs/>
        </w:rPr>
        <w:t>: students should have a computer, internet connection, webcam, account on a specific software/platform…</w:t>
      </w:r>
      <w:proofErr w:type="spellStart"/>
      <w:r w:rsidR="00310FB2">
        <w:rPr>
          <w:b/>
          <w:bCs/>
        </w:rPr>
        <w:t>etc</w:t>
      </w:r>
      <w:proofErr w:type="spellEnd"/>
      <w:r w:rsidR="00310FB2">
        <w:rPr>
          <w:b/>
          <w:bCs/>
        </w:rPr>
        <w:t>)</w:t>
      </w:r>
      <w:r w:rsidR="00CE3E14" w:rsidRPr="0003236B">
        <w:rPr>
          <w:b/>
          <w:bCs/>
        </w:rPr>
        <w:t xml:space="preserve">: </w:t>
      </w:r>
    </w:p>
    <w:p w14:paraId="4F26CB1F" w14:textId="77777777" w:rsidR="00CE3E14" w:rsidRPr="0003236B" w:rsidRDefault="00CE3E14" w:rsidP="00CE3E14">
      <w:pPr>
        <w:rPr>
          <w:b/>
          <w:bCs/>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03236B" w14:paraId="1B253ADB" w14:textId="77777777" w:rsidTr="004E023B">
        <w:trPr>
          <w:trHeight w:val="833"/>
        </w:trPr>
        <w:tc>
          <w:tcPr>
            <w:tcW w:w="10008" w:type="dxa"/>
            <w:tcBorders>
              <w:bottom w:val="single" w:sz="4" w:space="0" w:color="auto"/>
            </w:tcBorders>
          </w:tcPr>
          <w:p w14:paraId="1E4B3BDB" w14:textId="77777777" w:rsidR="00CE3E14" w:rsidRPr="0003236B" w:rsidRDefault="00CE3E14" w:rsidP="004E023B"/>
          <w:p w14:paraId="3AA65C07" w14:textId="5D4CFE9A" w:rsidR="00CE3E14" w:rsidRPr="00A21908" w:rsidRDefault="00166329" w:rsidP="00A21908">
            <w:pPr>
              <w:rPr>
                <w:color w:val="000000"/>
                <w:sz w:val="22"/>
                <w:szCs w:val="22"/>
              </w:rPr>
            </w:pPr>
            <w:r w:rsidRPr="00A21908">
              <w:rPr>
                <w:color w:val="000000"/>
                <w:sz w:val="22"/>
                <w:szCs w:val="22"/>
              </w:rPr>
              <w:t xml:space="preserve">computer, internet connection, webcam, Platforms: Microsoft teams; Microsoft forms </w:t>
            </w:r>
          </w:p>
        </w:tc>
      </w:tr>
    </w:tbl>
    <w:p w14:paraId="19535D4B" w14:textId="77777777" w:rsidR="00DE602A" w:rsidRPr="0003236B" w:rsidRDefault="00DE602A" w:rsidP="00DE602A"/>
    <w:p w14:paraId="62BC5C24" w14:textId="77777777" w:rsidR="00DE602A" w:rsidRPr="0003236B" w:rsidRDefault="00DE602A" w:rsidP="00DE602A"/>
    <w:p w14:paraId="6F27B302" w14:textId="77777777" w:rsidR="00DE602A" w:rsidRPr="0003236B" w:rsidRDefault="00DE602A" w:rsidP="00DE602A"/>
    <w:p w14:paraId="142AEE9E" w14:textId="348E75C6" w:rsidR="004D364A" w:rsidRPr="0003236B" w:rsidRDefault="00A379F8" w:rsidP="00DE602A">
      <w:pPr>
        <w:rPr>
          <w:b/>
          <w:bCs/>
        </w:rPr>
      </w:pPr>
      <w:r>
        <w:rPr>
          <w:rFonts w:hint="cs"/>
          <w:b/>
          <w:bCs/>
          <w:rtl/>
        </w:rPr>
        <w:t>2</w:t>
      </w:r>
      <w:r w:rsidR="00166329">
        <w:rPr>
          <w:b/>
          <w:bCs/>
        </w:rPr>
        <w:t>5</w:t>
      </w:r>
      <w:r w:rsidR="004D364A" w:rsidRPr="0003236B">
        <w:rPr>
          <w:b/>
          <w:bCs/>
        </w:rPr>
        <w:t xml:space="preserve"> References: </w:t>
      </w:r>
    </w:p>
    <w:p w14:paraId="4E10CE7B" w14:textId="77777777" w:rsidR="004D364A" w:rsidRPr="0003236B" w:rsidRDefault="004D364A" w:rsidP="00DE602A"/>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14:paraId="53A4FD42"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2024F00" w14:textId="3729E0C5" w:rsidR="004D364A" w:rsidRPr="0003236B" w:rsidRDefault="004D364A" w:rsidP="00DE602A">
            <w:r w:rsidRPr="0003236B">
              <w:t>Required book(s), assigned reading and audio-visuals:</w:t>
            </w:r>
          </w:p>
          <w:p w14:paraId="2D9D5757" w14:textId="77777777" w:rsidR="004D364A" w:rsidRPr="0003236B" w:rsidRDefault="004D364A" w:rsidP="00DE602A"/>
          <w:p w14:paraId="47EF35A8" w14:textId="052B0228" w:rsidR="00773451" w:rsidRDefault="00773451" w:rsidP="00DE602A"/>
          <w:p w14:paraId="3C57CD74" w14:textId="3F98EFD0" w:rsidR="00773451" w:rsidRDefault="00773451" w:rsidP="00773451">
            <w:pPr>
              <w:pStyle w:val="NormalWeb"/>
              <w:bidi/>
              <w:spacing w:before="0" w:beforeAutospacing="0" w:after="150" w:afterAutospacing="0"/>
              <w:jc w:val="both"/>
              <w:rPr>
                <w:rFonts w:ascii="Times New Roman" w:hAnsi="Times New Roman" w:cs="Times New Roman"/>
                <w:b/>
                <w:bCs/>
                <w:color w:val="auto"/>
                <w:rtl/>
              </w:rPr>
            </w:pPr>
            <w:r w:rsidRPr="00773451">
              <w:rPr>
                <w:rFonts w:ascii="Times New Roman" w:hAnsi="Times New Roman" w:cs="Times New Roman"/>
                <w:b/>
                <w:bCs/>
                <w:color w:val="auto"/>
                <w:rtl/>
              </w:rPr>
              <w:t xml:space="preserve">القوانين والتشريعات الخاصة بمؤسسة </w:t>
            </w:r>
            <w:r>
              <w:rPr>
                <w:rFonts w:ascii="Times New Roman" w:hAnsi="Times New Roman" w:cs="Times New Roman" w:hint="cs"/>
                <w:b/>
                <w:bCs/>
                <w:color w:val="auto"/>
                <w:rtl/>
              </w:rPr>
              <w:t xml:space="preserve">الغذاء والدواء </w:t>
            </w:r>
            <w:r w:rsidRPr="00773451">
              <w:rPr>
                <w:rFonts w:ascii="Times New Roman" w:hAnsi="Times New Roman" w:cs="Times New Roman"/>
                <w:b/>
                <w:bCs/>
                <w:color w:val="auto"/>
                <w:rtl/>
              </w:rPr>
              <w:t>والمديريات التابعة</w:t>
            </w:r>
            <w:r>
              <w:rPr>
                <w:rFonts w:ascii="Times New Roman" w:hAnsi="Times New Roman" w:cs="Times New Roman" w:hint="cs"/>
                <w:b/>
                <w:bCs/>
                <w:color w:val="auto"/>
                <w:rtl/>
              </w:rPr>
              <w:t xml:space="preserve"> لها</w:t>
            </w:r>
          </w:p>
          <w:p w14:paraId="06039CDA" w14:textId="5CA0B67D" w:rsidR="004D364A" w:rsidRPr="0003236B" w:rsidRDefault="00006193" w:rsidP="00773451">
            <w:hyperlink r:id="rId15" w:history="1">
              <w:r w:rsidR="00773451" w:rsidRPr="00773451">
                <w:t>http://www.jfda.jo/Pages/viewpage.aspx?pageID=153</w:t>
              </w:r>
            </w:hyperlink>
          </w:p>
        </w:tc>
      </w:tr>
    </w:tbl>
    <w:p w14:paraId="73D8BC2C" w14:textId="77777777" w:rsidR="004D364A" w:rsidRPr="0003236B" w:rsidRDefault="004D364A" w:rsidP="00DE602A"/>
    <w:p w14:paraId="5CB7E6E2" w14:textId="77777777" w:rsidR="004D364A" w:rsidRPr="0003236B" w:rsidRDefault="004D364A" w:rsidP="00DE602A"/>
    <w:p w14:paraId="16215288" w14:textId="21ECD0F5" w:rsidR="004D364A" w:rsidRPr="0003236B" w:rsidRDefault="004D364A" w:rsidP="00DE602A">
      <w:r w:rsidRPr="0003236B">
        <w:t xml:space="preserve">Name of Course Coordinator: </w:t>
      </w:r>
      <w:r w:rsidR="00773451">
        <w:rPr>
          <w:rFonts w:hint="cs"/>
          <w:rtl/>
        </w:rPr>
        <w:t xml:space="preserve">ا. د. خالد الفوارس </w:t>
      </w:r>
      <w:r w:rsidRPr="0003236B">
        <w:t>Signature: -----------</w:t>
      </w:r>
      <w:r w:rsidR="00DE602A" w:rsidRPr="0003236B">
        <w:t>------- Date: ------------</w:t>
      </w:r>
    </w:p>
    <w:p w14:paraId="1767EA80" w14:textId="77777777" w:rsidR="00DE602A" w:rsidRPr="0003236B" w:rsidRDefault="00DE602A" w:rsidP="00DE602A"/>
    <w:p w14:paraId="089BE1BB" w14:textId="411DE1C5" w:rsidR="004D364A" w:rsidRPr="0003236B" w:rsidRDefault="004D364A" w:rsidP="00DE602A">
      <w:r w:rsidRPr="0003236B">
        <w:t xml:space="preserve">Head of </w:t>
      </w:r>
      <w:r w:rsidR="00CE3E14" w:rsidRPr="0003236B">
        <w:t>C</w:t>
      </w:r>
      <w:r w:rsidRPr="0003236B">
        <w:t xml:space="preserve">urriculum </w:t>
      </w:r>
      <w:r w:rsidR="00CE3E14" w:rsidRPr="0003236B">
        <w:t>C</w:t>
      </w:r>
      <w:r w:rsidRPr="0003236B">
        <w:t>ommittee/Department: ---------------------------- Signature: -</w:t>
      </w:r>
      <w:r w:rsidR="00DE602A" w:rsidRPr="0003236B">
        <w:t>-------------------------</w:t>
      </w:r>
    </w:p>
    <w:p w14:paraId="5F2F835F" w14:textId="77777777" w:rsidR="00DE602A" w:rsidRPr="0003236B" w:rsidRDefault="00DE602A" w:rsidP="00DE602A"/>
    <w:p w14:paraId="3CCFB572" w14:textId="77777777" w:rsidR="004D364A" w:rsidRPr="0003236B" w:rsidRDefault="004D364A" w:rsidP="00DE602A">
      <w:r w:rsidRPr="0003236B">
        <w:t>Head of Department: ------------------------------------------------------------ Signature: -----------------------</w:t>
      </w:r>
    </w:p>
    <w:p w14:paraId="07709967" w14:textId="77777777" w:rsidR="00DE602A" w:rsidRPr="0003236B" w:rsidRDefault="00DE602A" w:rsidP="00DE602A"/>
    <w:p w14:paraId="05B9C6BC" w14:textId="326B1F2E" w:rsidR="004D364A" w:rsidRPr="0003236B" w:rsidRDefault="004D364A" w:rsidP="00DE602A">
      <w:r w:rsidRPr="0003236B">
        <w:t xml:space="preserve">Head of </w:t>
      </w:r>
      <w:r w:rsidR="00CE3E14" w:rsidRPr="0003236B">
        <w:t>C</w:t>
      </w:r>
      <w:r w:rsidRPr="0003236B">
        <w:t xml:space="preserve">urriculum </w:t>
      </w:r>
      <w:r w:rsidR="00CE3E14" w:rsidRPr="0003236B">
        <w:t>C</w:t>
      </w:r>
      <w:r w:rsidRPr="0003236B">
        <w:t>ommittee/Faculty: ---------------------------------------- Signature: -------------------</w:t>
      </w:r>
    </w:p>
    <w:p w14:paraId="4309C442" w14:textId="77777777" w:rsidR="00DE602A" w:rsidRPr="0003236B" w:rsidRDefault="00DE602A" w:rsidP="00DE602A"/>
    <w:p w14:paraId="68BAE706" w14:textId="474340C2" w:rsidR="004D364A" w:rsidRPr="0003236B" w:rsidRDefault="004D364A" w:rsidP="00DE602A">
      <w:r w:rsidRPr="0003236B">
        <w:t>Dean: ----------------------------------------------------------</w:t>
      </w:r>
      <w:r w:rsidR="00982A0C">
        <w:t xml:space="preserve"> </w:t>
      </w:r>
      <w:r w:rsidRPr="0003236B">
        <w:t>Signature: -------------------------------------------</w:t>
      </w:r>
    </w:p>
    <w:p w14:paraId="653DC338" w14:textId="77777777" w:rsidR="004D364A" w:rsidRPr="0003236B" w:rsidRDefault="004D364A" w:rsidP="00DE602A">
      <w:r w:rsidRPr="0003236B">
        <w:t xml:space="preserve"> </w:t>
      </w:r>
    </w:p>
    <w:p w14:paraId="4F8BACF7" w14:textId="77777777" w:rsidR="004B5C8D" w:rsidRPr="0003236B" w:rsidRDefault="004B5C8D" w:rsidP="00DE602A">
      <w:pPr>
        <w:rPr>
          <w:rtl/>
        </w:rPr>
      </w:pPr>
    </w:p>
    <w:sectPr w:rsidR="004B5C8D" w:rsidRPr="0003236B" w:rsidSect="004D364A">
      <w:headerReference w:type="default" r:id="rId16"/>
      <w:footerReference w:type="default" r:id="rId17"/>
      <w:headerReference w:type="first" r:id="rId18"/>
      <w:footerReference w:type="first" r:id="rId19"/>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BBFC5" w14:textId="77777777" w:rsidR="00006193" w:rsidRDefault="00006193">
      <w:r>
        <w:separator/>
      </w:r>
    </w:p>
  </w:endnote>
  <w:endnote w:type="continuationSeparator" w:id="0">
    <w:p w14:paraId="7630F01F" w14:textId="77777777" w:rsidR="00006193" w:rsidRDefault="0000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2262" w14:textId="77777777" w:rsidR="004E023B" w:rsidRDefault="004E023B" w:rsidP="00382671">
    <w:pPr>
      <w:pStyle w:val="Footer"/>
      <w:rPr>
        <w:rStyle w:val="PageNumber"/>
      </w:rPr>
    </w:pPr>
    <w:r>
      <w:t xml:space="preserve">        </w:t>
    </w:r>
  </w:p>
  <w:p w14:paraId="238DF400" w14:textId="4D35AA5F" w:rsidR="004E023B" w:rsidRPr="00653A27" w:rsidRDefault="004E023B"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14:paraId="17D67B25" w14:textId="218BC75C" w:rsidR="004E023B" w:rsidRDefault="004E023B" w:rsidP="00C93248">
    <w:pPr>
      <w:pStyle w:val="Footer"/>
      <w:jc w:val="right"/>
    </w:pPr>
    <w:r>
      <w:fldChar w:fldCharType="begin"/>
    </w:r>
    <w:r>
      <w:instrText xml:space="preserve"> PAGE   \* MERGEFORMAT </w:instrText>
    </w:r>
    <w:r>
      <w:fldChar w:fldCharType="separate"/>
    </w:r>
    <w:r w:rsidR="006D43CD">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AD8B" w14:textId="437BFE4C" w:rsidR="004E023B" w:rsidRDefault="004E023B">
    <w:pPr>
      <w:pStyle w:val="Footer"/>
      <w:jc w:val="right"/>
    </w:pPr>
    <w:r>
      <w:fldChar w:fldCharType="begin"/>
    </w:r>
    <w:r>
      <w:instrText xml:space="preserve"> PAGE   \* MERGEFORMAT </w:instrText>
    </w:r>
    <w:r>
      <w:fldChar w:fldCharType="separate"/>
    </w:r>
    <w:r w:rsidR="006D43CD">
      <w:rPr>
        <w:noProof/>
      </w:rPr>
      <w:t>1</w:t>
    </w:r>
    <w:r>
      <w:rPr>
        <w:noProof/>
      </w:rPr>
      <w:fldChar w:fldCharType="end"/>
    </w:r>
  </w:p>
  <w:tbl>
    <w:tblPr>
      <w:bidiVisual/>
      <w:tblW w:w="10178" w:type="dxa"/>
      <w:tblLook w:val="04A0" w:firstRow="1" w:lastRow="0" w:firstColumn="1" w:lastColumn="0" w:noHBand="0" w:noVBand="1"/>
    </w:tblPr>
    <w:tblGrid>
      <w:gridCol w:w="10178"/>
    </w:tblGrid>
    <w:tr w:rsidR="004E023B" w14:paraId="0F4A1902" w14:textId="77777777" w:rsidTr="00653A27">
      <w:tc>
        <w:tcPr>
          <w:tcW w:w="10178" w:type="dxa"/>
          <w:shd w:val="clear" w:color="auto" w:fill="auto"/>
        </w:tcPr>
        <w:p w14:paraId="227F78CD" w14:textId="7C547DB4" w:rsidR="004E023B" w:rsidRPr="0003236B" w:rsidRDefault="004E023B"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14:paraId="28AE0E9C" w14:textId="77777777" w:rsidR="004E023B" w:rsidRDefault="004E0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882DC" w14:textId="77777777" w:rsidR="00006193" w:rsidRDefault="00006193">
      <w:r>
        <w:separator/>
      </w:r>
    </w:p>
  </w:footnote>
  <w:footnote w:type="continuationSeparator" w:id="0">
    <w:p w14:paraId="3927E742" w14:textId="77777777" w:rsidR="00006193" w:rsidRDefault="00006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84E0" w14:textId="77777777" w:rsidR="004E023B" w:rsidRDefault="004E023B">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319D" w14:textId="322A1D50" w:rsidR="004E023B" w:rsidRDefault="004E023B"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4E023B" w:rsidRDefault="004E023B" w:rsidP="00A47C18">
    <w:pPr>
      <w:rPr>
        <w:rFonts w:ascii="Simplified Arabic" w:hAnsi="Simplified Arabic" w:cs="Simplified Arabic"/>
        <w:sz w:val="22"/>
        <w:szCs w:val="22"/>
      </w:rPr>
    </w:pPr>
  </w:p>
  <w:p w14:paraId="42D442F1" w14:textId="37645595" w:rsidR="004E023B" w:rsidRPr="003E75D7" w:rsidRDefault="004E023B" w:rsidP="00653A27">
    <w:pPr>
      <w:jc w:val="center"/>
      <w:rPr>
        <w:rFonts w:asciiTheme="majorBidi" w:hAnsiTheme="majorBidi" w:cstheme="majorBidi"/>
        <w:sz w:val="44"/>
        <w:szCs w:val="44"/>
      </w:rPr>
    </w:pPr>
    <w:r w:rsidRPr="003E75D7">
      <w:rPr>
        <w:rFonts w:asciiTheme="majorBidi" w:hAnsiTheme="majorBidi" w:cstheme="majorBidi"/>
        <w:b/>
        <w:bCs/>
      </w:rPr>
      <w:t xml:space="preserve">Course </w:t>
    </w:r>
    <w:r>
      <w:rPr>
        <w:rFonts w:asciiTheme="majorBidi" w:hAnsiTheme="majorBidi" w:cstheme="majorBidi"/>
        <w:b/>
        <w:bCs/>
      </w:rPr>
      <w:t>E-</w:t>
    </w:r>
    <w:r w:rsidRPr="003E75D7">
      <w:rPr>
        <w:rFonts w:asciiTheme="majorBidi" w:hAnsiTheme="majorBidi" w:cstheme="majorBidi"/>
        <w:b/>
        <w:bCs/>
      </w:rPr>
      <w:t>Syllabus</w:t>
    </w:r>
  </w:p>
  <w:p w14:paraId="6418F06A" w14:textId="77777777" w:rsidR="004E023B" w:rsidRPr="004F47B6" w:rsidRDefault="004E023B" w:rsidP="00A47C18">
    <w:pPr>
      <w:pStyle w:val="Header"/>
      <w:pBdr>
        <w:bottom w:val="thickThinSmallGap" w:sz="24" w:space="0" w:color="622423"/>
      </w:pBdr>
      <w:bidi/>
      <w:jc w:val="center"/>
      <w:rPr>
        <w:rFonts w:ascii="Cambria" w:hAnsi="Cambria"/>
        <w:sz w:val="2"/>
        <w:szCs w:val="2"/>
        <w:lang w:bidi="ar-JO"/>
      </w:rPr>
    </w:pPr>
  </w:p>
  <w:p w14:paraId="2BCBFCAF" w14:textId="77777777" w:rsidR="004E023B" w:rsidRDefault="004E023B">
    <w:pPr>
      <w:pStyle w:val="Header"/>
      <w:jc w:val="right"/>
      <w:rPr>
        <w:b/>
        <w:sz w:val="28"/>
      </w:rPr>
    </w:pPr>
  </w:p>
  <w:p w14:paraId="4BA987CF" w14:textId="77777777" w:rsidR="004E023B" w:rsidRDefault="004E0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625558E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3"/>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06193"/>
    <w:rsid w:val="000165F1"/>
    <w:rsid w:val="00016899"/>
    <w:rsid w:val="000177B5"/>
    <w:rsid w:val="0002388B"/>
    <w:rsid w:val="00024732"/>
    <w:rsid w:val="0003236B"/>
    <w:rsid w:val="00035167"/>
    <w:rsid w:val="00047D5D"/>
    <w:rsid w:val="0006104C"/>
    <w:rsid w:val="00067406"/>
    <w:rsid w:val="000700F3"/>
    <w:rsid w:val="000B386A"/>
    <w:rsid w:val="000C17DB"/>
    <w:rsid w:val="000C47AB"/>
    <w:rsid w:val="000E10C1"/>
    <w:rsid w:val="000F6AE2"/>
    <w:rsid w:val="00100132"/>
    <w:rsid w:val="001128D9"/>
    <w:rsid w:val="001143B0"/>
    <w:rsid w:val="00121183"/>
    <w:rsid w:val="0012294E"/>
    <w:rsid w:val="00144561"/>
    <w:rsid w:val="00147137"/>
    <w:rsid w:val="00150244"/>
    <w:rsid w:val="00150C7F"/>
    <w:rsid w:val="001539BC"/>
    <w:rsid w:val="00166329"/>
    <w:rsid w:val="001711B8"/>
    <w:rsid w:val="00172634"/>
    <w:rsid w:val="001731B3"/>
    <w:rsid w:val="00186C8E"/>
    <w:rsid w:val="00190F4B"/>
    <w:rsid w:val="001C18DF"/>
    <w:rsid w:val="001D5714"/>
    <w:rsid w:val="001F1E38"/>
    <w:rsid w:val="001F26BA"/>
    <w:rsid w:val="001F31EA"/>
    <w:rsid w:val="001F605E"/>
    <w:rsid w:val="00201381"/>
    <w:rsid w:val="002026E9"/>
    <w:rsid w:val="002125A3"/>
    <w:rsid w:val="00212B07"/>
    <w:rsid w:val="00214A83"/>
    <w:rsid w:val="002346F7"/>
    <w:rsid w:val="002364C4"/>
    <w:rsid w:val="002445EA"/>
    <w:rsid w:val="00266E80"/>
    <w:rsid w:val="002835BE"/>
    <w:rsid w:val="002902B4"/>
    <w:rsid w:val="00291693"/>
    <w:rsid w:val="002D0E1D"/>
    <w:rsid w:val="00310A24"/>
    <w:rsid w:val="00310FB2"/>
    <w:rsid w:val="00314838"/>
    <w:rsid w:val="003173A1"/>
    <w:rsid w:val="003259AF"/>
    <w:rsid w:val="00327A0D"/>
    <w:rsid w:val="00332B9A"/>
    <w:rsid w:val="0033559A"/>
    <w:rsid w:val="003411E7"/>
    <w:rsid w:val="003572F3"/>
    <w:rsid w:val="00373FBD"/>
    <w:rsid w:val="00382671"/>
    <w:rsid w:val="003843EA"/>
    <w:rsid w:val="00391AE6"/>
    <w:rsid w:val="003B332E"/>
    <w:rsid w:val="003E1014"/>
    <w:rsid w:val="003E75D7"/>
    <w:rsid w:val="0040020F"/>
    <w:rsid w:val="0040165E"/>
    <w:rsid w:val="0040730C"/>
    <w:rsid w:val="0041420B"/>
    <w:rsid w:val="00417600"/>
    <w:rsid w:val="004202C0"/>
    <w:rsid w:val="00420B90"/>
    <w:rsid w:val="0042205B"/>
    <w:rsid w:val="00423952"/>
    <w:rsid w:val="00423C58"/>
    <w:rsid w:val="004342E5"/>
    <w:rsid w:val="00453BFA"/>
    <w:rsid w:val="00472BA9"/>
    <w:rsid w:val="00477568"/>
    <w:rsid w:val="004832DA"/>
    <w:rsid w:val="00496DA5"/>
    <w:rsid w:val="00497135"/>
    <w:rsid w:val="004A707E"/>
    <w:rsid w:val="004B5C8D"/>
    <w:rsid w:val="004C39CD"/>
    <w:rsid w:val="004D364A"/>
    <w:rsid w:val="004E023B"/>
    <w:rsid w:val="004F493F"/>
    <w:rsid w:val="00505016"/>
    <w:rsid w:val="005142DD"/>
    <w:rsid w:val="00515C46"/>
    <w:rsid w:val="005225C7"/>
    <w:rsid w:val="005303D7"/>
    <w:rsid w:val="005472E9"/>
    <w:rsid w:val="00556B3F"/>
    <w:rsid w:val="00572F9A"/>
    <w:rsid w:val="00583F44"/>
    <w:rsid w:val="005859B8"/>
    <w:rsid w:val="005867A1"/>
    <w:rsid w:val="00592640"/>
    <w:rsid w:val="00596E06"/>
    <w:rsid w:val="005B1749"/>
    <w:rsid w:val="005C0BF7"/>
    <w:rsid w:val="00616DF2"/>
    <w:rsid w:val="00620096"/>
    <w:rsid w:val="00625256"/>
    <w:rsid w:val="00627DDC"/>
    <w:rsid w:val="006457F7"/>
    <w:rsid w:val="0064628C"/>
    <w:rsid w:val="00653A27"/>
    <w:rsid w:val="0065620B"/>
    <w:rsid w:val="00666969"/>
    <w:rsid w:val="00671D3D"/>
    <w:rsid w:val="00671F00"/>
    <w:rsid w:val="0067568D"/>
    <w:rsid w:val="00676685"/>
    <w:rsid w:val="00683A68"/>
    <w:rsid w:val="00693873"/>
    <w:rsid w:val="006A5EFA"/>
    <w:rsid w:val="006B022D"/>
    <w:rsid w:val="006C2C6F"/>
    <w:rsid w:val="006D43CD"/>
    <w:rsid w:val="006F70C6"/>
    <w:rsid w:val="007022AA"/>
    <w:rsid w:val="00704CD2"/>
    <w:rsid w:val="00711EB6"/>
    <w:rsid w:val="00715328"/>
    <w:rsid w:val="007168C6"/>
    <w:rsid w:val="00723D23"/>
    <w:rsid w:val="007265EC"/>
    <w:rsid w:val="0075066C"/>
    <w:rsid w:val="007541FB"/>
    <w:rsid w:val="0075627D"/>
    <w:rsid w:val="00756EC9"/>
    <w:rsid w:val="00761E80"/>
    <w:rsid w:val="007643B7"/>
    <w:rsid w:val="00773451"/>
    <w:rsid w:val="00775228"/>
    <w:rsid w:val="007957AA"/>
    <w:rsid w:val="007961B6"/>
    <w:rsid w:val="00797D4D"/>
    <w:rsid w:val="007B266D"/>
    <w:rsid w:val="007B31BF"/>
    <w:rsid w:val="007D1F60"/>
    <w:rsid w:val="007D6082"/>
    <w:rsid w:val="007D76F3"/>
    <w:rsid w:val="007E0741"/>
    <w:rsid w:val="007E4658"/>
    <w:rsid w:val="007F629D"/>
    <w:rsid w:val="00800C80"/>
    <w:rsid w:val="008016F7"/>
    <w:rsid w:val="00804135"/>
    <w:rsid w:val="0081060D"/>
    <w:rsid w:val="00824627"/>
    <w:rsid w:val="00832EDA"/>
    <w:rsid w:val="00840524"/>
    <w:rsid w:val="00847D78"/>
    <w:rsid w:val="00852826"/>
    <w:rsid w:val="00862D56"/>
    <w:rsid w:val="00863535"/>
    <w:rsid w:val="00880DAA"/>
    <w:rsid w:val="008833FE"/>
    <w:rsid w:val="008845C8"/>
    <w:rsid w:val="00885F86"/>
    <w:rsid w:val="00887DB7"/>
    <w:rsid w:val="008B05EA"/>
    <w:rsid w:val="008D27EF"/>
    <w:rsid w:val="008D2C3F"/>
    <w:rsid w:val="008E64E7"/>
    <w:rsid w:val="008F2A28"/>
    <w:rsid w:val="008F32BC"/>
    <w:rsid w:val="008F7791"/>
    <w:rsid w:val="00900EAD"/>
    <w:rsid w:val="00920726"/>
    <w:rsid w:val="00920768"/>
    <w:rsid w:val="009310E1"/>
    <w:rsid w:val="00934132"/>
    <w:rsid w:val="009360B0"/>
    <w:rsid w:val="009425B1"/>
    <w:rsid w:val="00955553"/>
    <w:rsid w:val="00956EC6"/>
    <w:rsid w:val="00965D7E"/>
    <w:rsid w:val="00980C02"/>
    <w:rsid w:val="00982A0C"/>
    <w:rsid w:val="00987E8A"/>
    <w:rsid w:val="00990C57"/>
    <w:rsid w:val="00997FE9"/>
    <w:rsid w:val="009A550F"/>
    <w:rsid w:val="009A7C82"/>
    <w:rsid w:val="009B1CAD"/>
    <w:rsid w:val="009B6777"/>
    <w:rsid w:val="009B6B0A"/>
    <w:rsid w:val="009C6D3F"/>
    <w:rsid w:val="009E5872"/>
    <w:rsid w:val="009E6C5C"/>
    <w:rsid w:val="009F7B84"/>
    <w:rsid w:val="00A0225F"/>
    <w:rsid w:val="00A12E46"/>
    <w:rsid w:val="00A21908"/>
    <w:rsid w:val="00A379F8"/>
    <w:rsid w:val="00A42EC1"/>
    <w:rsid w:val="00A45946"/>
    <w:rsid w:val="00A462D0"/>
    <w:rsid w:val="00A47C18"/>
    <w:rsid w:val="00A75C88"/>
    <w:rsid w:val="00A765A4"/>
    <w:rsid w:val="00A76B27"/>
    <w:rsid w:val="00A83C09"/>
    <w:rsid w:val="00A90D1D"/>
    <w:rsid w:val="00AD1543"/>
    <w:rsid w:val="00B016DA"/>
    <w:rsid w:val="00B066F8"/>
    <w:rsid w:val="00B10A55"/>
    <w:rsid w:val="00B143AC"/>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E1A4D"/>
    <w:rsid w:val="00BF3EDA"/>
    <w:rsid w:val="00C03A7E"/>
    <w:rsid w:val="00C06816"/>
    <w:rsid w:val="00C10AC0"/>
    <w:rsid w:val="00C31757"/>
    <w:rsid w:val="00C430B5"/>
    <w:rsid w:val="00C64BCA"/>
    <w:rsid w:val="00C655A6"/>
    <w:rsid w:val="00C67D03"/>
    <w:rsid w:val="00C87B41"/>
    <w:rsid w:val="00C93248"/>
    <w:rsid w:val="00C9471D"/>
    <w:rsid w:val="00CC4F1F"/>
    <w:rsid w:val="00CD6B52"/>
    <w:rsid w:val="00CE3E14"/>
    <w:rsid w:val="00CF081D"/>
    <w:rsid w:val="00CF4B5C"/>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602A"/>
    <w:rsid w:val="00DE6FD6"/>
    <w:rsid w:val="00DF368A"/>
    <w:rsid w:val="00E00F98"/>
    <w:rsid w:val="00E13D8A"/>
    <w:rsid w:val="00E15C93"/>
    <w:rsid w:val="00E40BA7"/>
    <w:rsid w:val="00E43315"/>
    <w:rsid w:val="00E546E1"/>
    <w:rsid w:val="00E55E19"/>
    <w:rsid w:val="00E56E46"/>
    <w:rsid w:val="00E60297"/>
    <w:rsid w:val="00E60635"/>
    <w:rsid w:val="00E64CEE"/>
    <w:rsid w:val="00E73622"/>
    <w:rsid w:val="00E744B8"/>
    <w:rsid w:val="00EA4756"/>
    <w:rsid w:val="00EB348D"/>
    <w:rsid w:val="00EC0C0B"/>
    <w:rsid w:val="00EC2745"/>
    <w:rsid w:val="00EC794D"/>
    <w:rsid w:val="00EC7ED7"/>
    <w:rsid w:val="00ED2558"/>
    <w:rsid w:val="00ED3034"/>
    <w:rsid w:val="00EE6BEC"/>
    <w:rsid w:val="00F06879"/>
    <w:rsid w:val="00F248B9"/>
    <w:rsid w:val="00F24D05"/>
    <w:rsid w:val="00F4025D"/>
    <w:rsid w:val="00F50625"/>
    <w:rsid w:val="00F51120"/>
    <w:rsid w:val="00F57F5A"/>
    <w:rsid w:val="00F65973"/>
    <w:rsid w:val="00F87BA3"/>
    <w:rsid w:val="00F93F1F"/>
    <w:rsid w:val="00FA7DEA"/>
    <w:rsid w:val="00FB1662"/>
    <w:rsid w:val="00FB4AD2"/>
    <w:rsid w:val="00FC5969"/>
    <w:rsid w:val="00FC74DA"/>
    <w:rsid w:val="00FD3188"/>
    <w:rsid w:val="00FF374A"/>
    <w:rsid w:val="00FF44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4CBB"/>
  <w15:docId w15:val="{68ECF494-E3F1-BC43-ABF4-E288BB7D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51"/>
    <w:rPr>
      <w:sz w:val="24"/>
      <w:szCs w:val="24"/>
    </w:rPr>
  </w:style>
  <w:style w:type="paragraph" w:styleId="Heading1">
    <w:name w:val="heading 1"/>
    <w:basedOn w:val="Normal"/>
    <w:next w:val="Normal"/>
    <w:link w:val="Heading1Char"/>
    <w:qFormat/>
    <w:pPr>
      <w:keepNext/>
      <w:outlineLvl w:val="0"/>
    </w:pPr>
    <w:rPr>
      <w:rFonts w:ascii="Arial" w:hAnsi="Arial"/>
      <w:sz w:val="32"/>
      <w:lang w:eastAsia="x-none"/>
    </w:rPr>
  </w:style>
  <w:style w:type="paragraph" w:styleId="Heading2">
    <w:name w:val="heading 2"/>
    <w:basedOn w:val="Normal"/>
    <w:next w:val="Normal"/>
    <w:link w:val="Heading2Char"/>
    <w:qFormat/>
    <w:pPr>
      <w:keepNext/>
      <w:outlineLvl w:val="1"/>
    </w:pPr>
    <w:rPr>
      <w:rFonts w:ascii="Arial" w:hAnsi="Arial"/>
      <w:lang w:eastAsia="x-none"/>
    </w:rPr>
  </w:style>
  <w:style w:type="paragraph" w:styleId="Heading3">
    <w:name w:val="heading 3"/>
    <w:basedOn w:val="Normal"/>
    <w:next w:val="Normal"/>
    <w:link w:val="Heading3Char"/>
    <w:qFormat/>
    <w:pPr>
      <w:keepNext/>
      <w:outlineLvl w:val="2"/>
    </w:pPr>
    <w:rPr>
      <w:rFonts w:ascii="Arial" w:hAnsi="Arial"/>
      <w:sz w:val="22"/>
      <w:u w:val="single"/>
      <w:lang w:eastAsia="x-none"/>
    </w:rPr>
  </w:style>
  <w:style w:type="paragraph" w:styleId="Heading4">
    <w:name w:val="heading 4"/>
    <w:basedOn w:val="Normal"/>
    <w:next w:val="Normal"/>
    <w:link w:val="Heading4Char"/>
    <w:qFormat/>
    <w:pPr>
      <w:keepNext/>
      <w:outlineLvl w:val="3"/>
    </w:pPr>
    <w:rPr>
      <w:rFonts w:ascii="Arial" w:hAnsi="Arial"/>
      <w:b/>
      <w:lang w:eastAsia="x-none"/>
    </w:rPr>
  </w:style>
  <w:style w:type="paragraph" w:styleId="Heading5">
    <w:name w:val="heading 5"/>
    <w:basedOn w:val="Normal"/>
    <w:next w:val="Normal"/>
    <w:link w:val="Heading5Char"/>
    <w:qFormat/>
    <w:pPr>
      <w:keepNext/>
      <w:outlineLvl w:val="4"/>
    </w:pPr>
    <w:rPr>
      <w:rFonts w:ascii="Arial" w:hAnsi="Arial"/>
      <w:b/>
      <w:sz w:val="20"/>
      <w:lang w:eastAsia="x-none"/>
    </w:rPr>
  </w:style>
  <w:style w:type="paragraph" w:styleId="Heading6">
    <w:name w:val="heading 6"/>
    <w:basedOn w:val="Normal"/>
    <w:next w:val="Normal"/>
    <w:link w:val="Heading6Char"/>
    <w:qFormat/>
    <w:pPr>
      <w:keepNext/>
      <w:outlineLvl w:val="5"/>
    </w:pPr>
    <w:rPr>
      <w:rFonts w:ascii="Arial" w:hAnsi="Arial"/>
      <w:i/>
      <w:lang w:eastAsia="x-none"/>
    </w:rPr>
  </w:style>
  <w:style w:type="paragraph" w:styleId="Heading7">
    <w:name w:val="heading 7"/>
    <w:basedOn w:val="Normal"/>
    <w:next w:val="Normal"/>
    <w:link w:val="Heading7Char"/>
    <w:qFormat/>
    <w:pPr>
      <w:keepNext/>
      <w:outlineLvl w:val="6"/>
    </w:pPr>
    <w:rPr>
      <w:rFonts w:ascii="Arial" w:hAnsi="Arial"/>
      <w:u w:val="single"/>
      <w:lang w:eastAsia="x-none"/>
    </w:rPr>
  </w:style>
  <w:style w:type="paragraph" w:styleId="Heading8">
    <w:name w:val="heading 8"/>
    <w:basedOn w:val="Normal"/>
    <w:next w:val="Normal"/>
    <w:link w:val="Heading8Char"/>
    <w:qFormat/>
    <w:pPr>
      <w:keepNext/>
      <w:outlineLvl w:val="7"/>
    </w:pPr>
    <w:rPr>
      <w:rFonts w:ascii="Arial" w:hAnsi="Arial"/>
      <w:i/>
      <w:sz w:val="22"/>
      <w:lang w:eastAsia="x-none"/>
    </w:rPr>
  </w:style>
  <w:style w:type="paragraph" w:styleId="Heading9">
    <w:name w:val="heading 9"/>
    <w:basedOn w:val="Normal"/>
    <w:next w:val="Normal"/>
    <w:link w:val="Heading9Char"/>
    <w:qFormat/>
    <w:pPr>
      <w:keepNext/>
      <w:outlineLvl w:val="8"/>
    </w:pPr>
    <w:rPr>
      <w:rFonts w:ascii="Arial" w:hAnsi="Arial"/>
      <w:sz w:val="20"/>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rFonts w:ascii="Arial" w:hAnsi="Arial"/>
      <w:sz w:val="20"/>
      <w:lang w:eastAsia="x-none"/>
    </w:rPr>
  </w:style>
  <w:style w:type="paragraph" w:styleId="Footer">
    <w:name w:val="footer"/>
    <w:basedOn w:val="Normal"/>
    <w:link w:val="FooterChar"/>
    <w:uiPriority w:val="99"/>
    <w:pPr>
      <w:tabs>
        <w:tab w:val="center" w:pos="4153"/>
        <w:tab w:val="right" w:pos="8306"/>
      </w:tabs>
    </w:pPr>
    <w:rPr>
      <w:rFonts w:ascii="Arial" w:hAnsi="Arial"/>
      <w:sz w:val="20"/>
      <w:lang w:eastAsia="x-none"/>
    </w:rPr>
  </w:style>
  <w:style w:type="paragraph" w:styleId="BodyText2">
    <w:name w:val="Body Text 2"/>
    <w:basedOn w:val="Normal"/>
    <w:link w:val="BodyText2Char"/>
    <w:rPr>
      <w:rFonts w:ascii="Arial" w:hAnsi="Arial"/>
      <w:lang w:eastAsia="x-none"/>
    </w:rPr>
  </w:style>
  <w:style w:type="paragraph" w:styleId="BodyText3">
    <w:name w:val="Body Text 3"/>
    <w:basedOn w:val="Normal"/>
    <w:link w:val="BodyText3Char"/>
    <w:rPr>
      <w:rFonts w:ascii="Arial" w:hAnsi="Arial"/>
      <w:i/>
      <w:lang w:eastAsia="x-none"/>
    </w:rPr>
  </w:style>
  <w:style w:type="paragraph" w:styleId="List">
    <w:name w:val="List"/>
    <w:basedOn w:val="Normal"/>
    <w:pPr>
      <w:ind w:left="283" w:hanging="283"/>
    </w:pPr>
    <w:rPr>
      <w:rFonts w:ascii="Arial" w:hAnsi="Arial"/>
      <w:sz w:val="20"/>
    </w:rPr>
  </w:style>
  <w:style w:type="paragraph" w:styleId="Caption">
    <w:name w:val="caption"/>
    <w:basedOn w:val="Normal"/>
    <w:next w:val="Normal"/>
    <w:qFormat/>
    <w:pPr>
      <w:spacing w:before="120" w:after="120"/>
    </w:pPr>
    <w:rPr>
      <w:rFonts w:ascii="Arial" w:hAnsi="Arial"/>
      <w:b/>
      <w:sz w:val="20"/>
    </w:rPr>
  </w:style>
  <w:style w:type="paragraph" w:styleId="BodyText">
    <w:name w:val="Body Text"/>
    <w:basedOn w:val="Normal"/>
    <w:link w:val="BodyTextChar"/>
    <w:pPr>
      <w:jc w:val="both"/>
    </w:pPr>
    <w:rPr>
      <w:rFonts w:ascii="Arial" w:hAnsi="Arial"/>
      <w:lang w:eastAsia="x-none"/>
    </w:rPr>
  </w:style>
  <w:style w:type="paragraph" w:styleId="BodyTextIndent">
    <w:name w:val="Body Text Indent"/>
    <w:basedOn w:val="Normal"/>
    <w:link w:val="BodyTextIndentChar"/>
    <w:pPr>
      <w:spacing w:before="240"/>
      <w:ind w:left="360"/>
      <w:jc w:val="both"/>
    </w:pPr>
    <w:rPr>
      <w:rFonts w:ascii="Arial" w:hAnsi="Arial"/>
      <w:sz w:val="20"/>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rFonts w:ascii="Arial" w:hAnsi="Arial"/>
    </w:rPr>
  </w:style>
  <w:style w:type="paragraph" w:customStyle="1" w:styleId="degreetitle">
    <w:name w:val="degree title"/>
    <w:basedOn w:val="Normal"/>
    <w:pPr>
      <w:keepNext/>
      <w:spacing w:before="240" w:after="120"/>
    </w:pPr>
    <w:rPr>
      <w:rFonts w:ascii="Arial" w:hAnsi="Arial"/>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rFonts w:ascii="Arial" w:hAnsi="Arial"/>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uiPriority w:val="99"/>
    <w:pPr>
      <w:spacing w:before="100" w:beforeAutospacing="1" w:after="100" w:afterAutospacing="1"/>
    </w:pPr>
    <w:rPr>
      <w:rFonts w:ascii="Arial" w:hAnsi="Arial" w:cs="Arial"/>
      <w:color w:val="000000"/>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ascii="Arial" w:hAnsi="Arial" w:cs="Arial"/>
      <w:b/>
      <w:bCs/>
      <w:sz w:val="20"/>
    </w:rPr>
  </w:style>
  <w:style w:type="paragraph" w:customStyle="1" w:styleId="Style1">
    <w:name w:val="Style1"/>
    <w:basedOn w:val="Normal"/>
    <w:rsid w:val="00756A03"/>
    <w:pPr>
      <w:spacing w:before="60" w:after="60"/>
    </w:pPr>
    <w:rPr>
      <w:rFonts w:ascii="Arial" w:hAnsi="Arial"/>
      <w:sz w:val="20"/>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rPr>
      <w:rFonts w:ascii="Arial" w:hAnsi="Arial"/>
      <w:sz w:val="20"/>
    </w:r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rPr>
      <w:rFonts w:ascii="Arial" w:hAnsi="Arial"/>
      <w:sz w:val="20"/>
    </w:rPr>
  </w:style>
  <w:style w:type="character" w:styleId="Strong">
    <w:name w:val="Strong"/>
    <w:basedOn w:val="DefaultParagraphFont"/>
    <w:uiPriority w:val="22"/>
    <w:qFormat/>
    <w:rsid w:val="007961B6"/>
    <w:rPr>
      <w:b/>
      <w:bCs/>
    </w:rPr>
  </w:style>
  <w:style w:type="character" w:customStyle="1" w:styleId="UnresolvedMention">
    <w:name w:val="Unresolved Mention"/>
    <w:basedOn w:val="DefaultParagraphFont"/>
    <w:uiPriority w:val="99"/>
    <w:semiHidden/>
    <w:unhideWhenUsed/>
    <w:rsid w:val="00773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137571963">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254112">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34794638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574866">
      <w:bodyDiv w:val="1"/>
      <w:marLeft w:val="0"/>
      <w:marRight w:val="0"/>
      <w:marTop w:val="0"/>
      <w:marBottom w:val="0"/>
      <w:divBdr>
        <w:top w:val="none" w:sz="0" w:space="0" w:color="auto"/>
        <w:left w:val="none" w:sz="0" w:space="0" w:color="auto"/>
        <w:bottom w:val="none" w:sz="0" w:space="0" w:color="auto"/>
        <w:right w:val="none" w:sz="0" w:space="0" w:color="auto"/>
      </w:divBdr>
    </w:div>
    <w:div w:id="2019885520">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fda.jo/EchoBusV3.0/SystemAssets/PDF/AR/LawsAndRegulation/Drug/RegisterSection/%D8%AA%D8%B9%D9%84%D9%8A%D9%85%D8%A7%D8%AA%20%D8%A7%D9%84%D8%AA%D8%BA%D9%8A%D9%8A%D8%B1%D8%A7%D8%AA%20%D8%B9%D9%84%D9%89%20%D8%A7%D9%84%D8%A3%D8%AF%D9%88%D9%8A%D8%A9%20%D8%A7%D9%84%D9%85%D8%B3%D8%AC%D9%84%D8%A9%20%D9%84%D8%B3%D9%86%D8%A9%202017.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jfda.jo/EchoBusV3.0/SystemAssets/PDF/AR/LawsAndRegulation/Drug/DrugsAndPsychotropicSubstances/%D9%82%D8%A7%D9%86%D9%88%D9%86%20%D8%A7%D9%84%D9%85%D8%AE%D8%AF%D8%B1%D8%A7%D8%AA%20%D9%88%D8%A7%D9%84%D9%85%D8%A4%D8%AB%D8%B1%D8%A7%D8%AA%20%D8%A7%D9%84%D8%B9%D9%82%D9%84%D9%8A%D8%A9.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jfda.jo/Pages/viewpage.aspx?pageID=153"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fda.jo/EchoBusV3.0/SystemAssets/PDF/AR/LawsAndRegulation/Drug/RegisterSection/%D8%AA%D8%B9%D9%84%D9%8A%D9%85%D8%A7%D8%AA%20%D8%A7%D9%84%D8%AA%D8%BA%D9%8A%D9%8A%D8%B1%D8%A7%D8%AA%20%D8%B9%D9%84%D9%89%20%D8%A7%D9%84%D8%A3%D8%AF%D9%88%D9%8A%D8%A9%20%D8%A7%D9%84%D9%85%D8%B3%D8%AC%D9%84%D8%A9%20%D9%84%D8%B3%D9%86%D8%A9%202017.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KEWWX7CN5SVZ-3-837</_dlc_DocId>
    <_dlc_DocIdUrl xmlns="4c854669-c37d-4e1c-9895-ff9cd39da670">
      <Url>http://sites.ju.edu.jo/en/Pqmc/_layouts/DocIdRedir.aspx?ID=KEWWX7CN5SVZ-3-837</Url>
      <Description>KEWWX7CN5SVZ-3-837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s>
</ds:datastoreItem>
</file>

<file path=customXml/itemProps2.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3.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5.xml><?xml version="1.0" encoding="utf-8"?>
<ds:datastoreItem xmlns:ds="http://schemas.openxmlformats.org/officeDocument/2006/customXml" ds:itemID="{695A4EE9-058C-4631-9E88-3C13CFC54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0</TotalTime>
  <Pages>6</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nirmeen alkhatib</cp:lastModifiedBy>
  <cp:revision>2</cp:revision>
  <cp:lastPrinted>2015-03-23T13:24:00Z</cp:lastPrinted>
  <dcterms:created xsi:type="dcterms:W3CDTF">2020-11-15T12:28:00Z</dcterms:created>
  <dcterms:modified xsi:type="dcterms:W3CDTF">2020-11-15T12:28:00Z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